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30"/>
        <w:tblW w:w="9673" w:type="dxa"/>
        <w:tblLayout w:type="fixed"/>
        <w:tblLook w:val="0000" w:firstRow="0" w:lastRow="0" w:firstColumn="0" w:lastColumn="0" w:noHBand="0" w:noVBand="0"/>
      </w:tblPr>
      <w:tblGrid>
        <w:gridCol w:w="1213"/>
        <w:gridCol w:w="539"/>
        <w:gridCol w:w="2077"/>
        <w:gridCol w:w="2660"/>
        <w:gridCol w:w="490"/>
        <w:gridCol w:w="1319"/>
        <w:gridCol w:w="1375"/>
      </w:tblGrid>
      <w:tr w:rsidR="003F19B2" w:rsidRPr="003F19B2" w14:paraId="7C100065" w14:textId="77777777" w:rsidTr="00096858">
        <w:trPr>
          <w:trHeight w:val="1938"/>
        </w:trPr>
        <w:tc>
          <w:tcPr>
            <w:tcW w:w="9673" w:type="dxa"/>
            <w:gridSpan w:val="7"/>
          </w:tcPr>
          <w:p w14:paraId="787CEDDD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 w:rsidRPr="003F19B2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686FA01" wp14:editId="2331CB50">
                  <wp:extent cx="571500" cy="6762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E3BFB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F19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АДМИНИСТРАЦИЯ КАЛИНИНСКОГО СЕЛЬСКОГО ПОСЕЛЕНИЯ КАЛИНИНСКОГО РАЙОНА</w:t>
            </w:r>
          </w:p>
        </w:tc>
      </w:tr>
      <w:tr w:rsidR="003F19B2" w:rsidRPr="003F19B2" w14:paraId="58710F0B" w14:textId="77777777" w:rsidTr="00096858">
        <w:trPr>
          <w:trHeight w:val="294"/>
        </w:trPr>
        <w:tc>
          <w:tcPr>
            <w:tcW w:w="9673" w:type="dxa"/>
            <w:gridSpan w:val="7"/>
          </w:tcPr>
          <w:p w14:paraId="0CEC1868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F19B2" w:rsidRPr="003F19B2" w14:paraId="31565F94" w14:textId="77777777" w:rsidTr="00096858">
        <w:trPr>
          <w:trHeight w:val="353"/>
        </w:trPr>
        <w:tc>
          <w:tcPr>
            <w:tcW w:w="9673" w:type="dxa"/>
            <w:gridSpan w:val="7"/>
          </w:tcPr>
          <w:p w14:paraId="045AFADB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19B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3F19B2" w:rsidRPr="003F19B2" w14:paraId="08F2AF7B" w14:textId="77777777" w:rsidTr="00096858">
        <w:trPr>
          <w:trHeight w:val="323"/>
        </w:trPr>
        <w:tc>
          <w:tcPr>
            <w:tcW w:w="9673" w:type="dxa"/>
            <w:gridSpan w:val="7"/>
          </w:tcPr>
          <w:p w14:paraId="599D7732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9B2" w:rsidRPr="003F19B2" w14:paraId="5615E41C" w14:textId="77777777" w:rsidTr="00096858">
        <w:trPr>
          <w:trHeight w:val="309"/>
        </w:trPr>
        <w:tc>
          <w:tcPr>
            <w:tcW w:w="9673" w:type="dxa"/>
            <w:gridSpan w:val="7"/>
          </w:tcPr>
          <w:p w14:paraId="6142ADE4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9B2" w:rsidRPr="003F19B2" w14:paraId="7E8105EC" w14:textId="77777777" w:rsidTr="00096858">
        <w:trPr>
          <w:trHeight w:val="294"/>
        </w:trPr>
        <w:tc>
          <w:tcPr>
            <w:tcW w:w="1213" w:type="dxa"/>
          </w:tcPr>
          <w:p w14:paraId="20DCEFAC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9" w:type="dxa"/>
          </w:tcPr>
          <w:p w14:paraId="56E369BB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F19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2077" w:type="dxa"/>
          </w:tcPr>
          <w:p w14:paraId="6D5C1960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19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</w:t>
            </w:r>
          </w:p>
        </w:tc>
        <w:tc>
          <w:tcPr>
            <w:tcW w:w="2660" w:type="dxa"/>
          </w:tcPr>
          <w:p w14:paraId="01466E0B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" w:type="dxa"/>
          </w:tcPr>
          <w:p w14:paraId="05F83A59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F19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319" w:type="dxa"/>
          </w:tcPr>
          <w:p w14:paraId="1EE30B1A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19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</w:p>
        </w:tc>
        <w:tc>
          <w:tcPr>
            <w:tcW w:w="1375" w:type="dxa"/>
          </w:tcPr>
          <w:p w14:paraId="072DAE36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19B2" w:rsidRPr="003F19B2" w14:paraId="7892CEC6" w14:textId="77777777" w:rsidTr="00096858">
        <w:trPr>
          <w:trHeight w:val="294"/>
        </w:trPr>
        <w:tc>
          <w:tcPr>
            <w:tcW w:w="9673" w:type="dxa"/>
            <w:gridSpan w:val="7"/>
          </w:tcPr>
          <w:p w14:paraId="36CD2F0D" w14:textId="77777777" w:rsidR="003F19B2" w:rsidRPr="003F19B2" w:rsidRDefault="003F19B2" w:rsidP="003F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F19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ст-ца Калининская</w:t>
            </w:r>
          </w:p>
        </w:tc>
      </w:tr>
    </w:tbl>
    <w:p w14:paraId="331385F4" w14:textId="77777777" w:rsidR="003F19B2" w:rsidRPr="003F19B2" w:rsidRDefault="003F19B2" w:rsidP="003F1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0F06BD95" w14:textId="77777777" w:rsidR="003F19B2" w:rsidRPr="003F19B2" w:rsidRDefault="003F19B2" w:rsidP="003F1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3ABBD" w14:textId="77777777" w:rsidR="003F19B2" w:rsidRPr="003F19B2" w:rsidRDefault="003F19B2" w:rsidP="003F1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02462" w14:textId="77777777" w:rsidR="003F19B2" w:rsidRPr="003F19B2" w:rsidRDefault="003F19B2" w:rsidP="003F1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FF211" w14:textId="2D541006" w:rsidR="00053D77" w:rsidRPr="00053D77" w:rsidRDefault="00053D77" w:rsidP="00053D77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053D77">
        <w:rPr>
          <w:b/>
          <w:bCs/>
          <w:color w:val="000000"/>
          <w:sz w:val="28"/>
          <w:szCs w:val="28"/>
        </w:rPr>
        <w:t>О внесении изменени</w:t>
      </w:r>
      <w:r>
        <w:rPr>
          <w:b/>
          <w:bCs/>
          <w:color w:val="000000"/>
          <w:sz w:val="28"/>
          <w:szCs w:val="28"/>
        </w:rPr>
        <w:t>й</w:t>
      </w:r>
      <w:r w:rsidRPr="00053D77">
        <w:rPr>
          <w:b/>
          <w:bCs/>
          <w:color w:val="000000"/>
          <w:sz w:val="28"/>
          <w:szCs w:val="28"/>
        </w:rPr>
        <w:t xml:space="preserve"> в постановление администрации </w:t>
      </w:r>
    </w:p>
    <w:p w14:paraId="0A80C2AF" w14:textId="422F4784" w:rsidR="007E73F5" w:rsidRPr="002D2D19" w:rsidRDefault="00053D77" w:rsidP="00053D77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053D77">
        <w:rPr>
          <w:b/>
          <w:bCs/>
          <w:color w:val="000000"/>
          <w:sz w:val="28"/>
          <w:szCs w:val="28"/>
        </w:rPr>
        <w:t xml:space="preserve">Калининского сельского поселения Калининского района </w:t>
      </w:r>
      <w:r>
        <w:rPr>
          <w:b/>
          <w:bCs/>
          <w:color w:val="000000"/>
          <w:sz w:val="28"/>
          <w:szCs w:val="28"/>
        </w:rPr>
        <w:t>от 19 ноября 2024 года № 299 «</w:t>
      </w:r>
      <w:r w:rsidR="005F22F1" w:rsidRPr="002D2D19">
        <w:rPr>
          <w:b/>
          <w:bCs/>
          <w:color w:val="000000"/>
          <w:sz w:val="28"/>
          <w:szCs w:val="28"/>
        </w:rPr>
        <w:t>Об утверждении Порядка организации и проведения</w:t>
      </w:r>
      <w:r w:rsidR="007E73F5" w:rsidRPr="002D2D19">
        <w:rPr>
          <w:b/>
          <w:bCs/>
          <w:color w:val="000000"/>
          <w:sz w:val="28"/>
          <w:szCs w:val="28"/>
        </w:rPr>
        <w:t xml:space="preserve"> </w:t>
      </w:r>
      <w:r w:rsidR="005F22F1" w:rsidRPr="002D2D19">
        <w:rPr>
          <w:b/>
          <w:bCs/>
          <w:color w:val="000000"/>
          <w:sz w:val="28"/>
          <w:szCs w:val="28"/>
        </w:rPr>
        <w:t xml:space="preserve">открытого аукциона в электронной форме </w:t>
      </w:r>
      <w:r w:rsidR="007E73F5" w:rsidRPr="002D2D19">
        <w:rPr>
          <w:b/>
          <w:bCs/>
          <w:color w:val="000000"/>
          <w:sz w:val="28"/>
          <w:szCs w:val="28"/>
        </w:rPr>
        <w:t xml:space="preserve">на право </w:t>
      </w:r>
      <w:r w:rsidR="005F22F1" w:rsidRPr="002D2D19">
        <w:rPr>
          <w:b/>
          <w:bCs/>
          <w:color w:val="000000"/>
          <w:sz w:val="28"/>
          <w:szCs w:val="28"/>
        </w:rPr>
        <w:t>заключени</w:t>
      </w:r>
      <w:r w:rsidR="007E73F5" w:rsidRPr="002D2D19">
        <w:rPr>
          <w:b/>
          <w:bCs/>
          <w:color w:val="000000"/>
          <w:sz w:val="28"/>
          <w:szCs w:val="28"/>
        </w:rPr>
        <w:t>я</w:t>
      </w:r>
      <w:r w:rsidR="005F22F1" w:rsidRPr="002D2D19">
        <w:rPr>
          <w:b/>
          <w:bCs/>
          <w:color w:val="000000"/>
          <w:sz w:val="28"/>
          <w:szCs w:val="28"/>
        </w:rPr>
        <w:t xml:space="preserve"> договора </w:t>
      </w:r>
      <w:r w:rsidR="007E73F5" w:rsidRPr="002D2D19">
        <w:rPr>
          <w:b/>
          <w:bCs/>
          <w:color w:val="000000"/>
          <w:sz w:val="28"/>
          <w:szCs w:val="28"/>
        </w:rPr>
        <w:t xml:space="preserve">о предоставлении права на размещение нестационарных торговых объектов на территории </w:t>
      </w:r>
      <w:r w:rsidR="00EB31DE" w:rsidRPr="002D2D19">
        <w:rPr>
          <w:b/>
          <w:bCs/>
          <w:color w:val="000000"/>
          <w:sz w:val="28"/>
          <w:szCs w:val="28"/>
        </w:rPr>
        <w:t>Калининского сельского поселения Калининского района</w:t>
      </w:r>
      <w:r>
        <w:rPr>
          <w:b/>
          <w:bCs/>
          <w:color w:val="000000"/>
          <w:sz w:val="28"/>
          <w:szCs w:val="28"/>
        </w:rPr>
        <w:t>»</w:t>
      </w:r>
    </w:p>
    <w:p w14:paraId="08B96974" w14:textId="77777777" w:rsidR="007E73F5" w:rsidRPr="002D2D19" w:rsidRDefault="007E73F5" w:rsidP="007E73F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0F2B41" w14:textId="77777777" w:rsidR="007E73F5" w:rsidRDefault="007E73F5" w:rsidP="007E73F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FB4B94" w14:textId="77777777" w:rsidR="003F19B2" w:rsidRPr="002D2D19" w:rsidRDefault="003F19B2" w:rsidP="007E73F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8F6D58" w14:textId="386ADB24" w:rsidR="001E21BA" w:rsidRPr="002D2D19" w:rsidRDefault="001E21BA" w:rsidP="0078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D1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2D2D19">
        <w:rPr>
          <w:rFonts w:ascii="Times New Roman" w:hAnsi="Times New Roman" w:cs="Times New Roman"/>
          <w:sz w:val="28"/>
          <w:szCs w:val="28"/>
        </w:rPr>
        <w:t xml:space="preserve">соответствие с Гражданским кодексом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</w:t>
      </w:r>
      <w:r w:rsidR="00CF2D83"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от 26.07.2006 № 135-ФЗ «О защите конкуренции», </w:t>
      </w:r>
      <w:r w:rsidRPr="002D2D19">
        <w:rPr>
          <w:rFonts w:ascii="Times New Roman" w:hAnsi="Times New Roman" w:cs="Times New Roman"/>
          <w:sz w:val="28"/>
          <w:szCs w:val="28"/>
        </w:rPr>
        <w:t xml:space="preserve">от 28 декабря 2009 г. № 381-ФЗ «Об основах государственного регулирования торговой деятельности в Российской Федерации», </w:t>
      </w:r>
      <w:r w:rsidR="00053D77" w:rsidRPr="00053D77">
        <w:rPr>
          <w:rFonts w:ascii="Times New Roman" w:hAnsi="Times New Roman" w:cs="Times New Roman"/>
          <w:sz w:val="28"/>
          <w:szCs w:val="28"/>
        </w:rPr>
        <w:t>Приказ</w:t>
      </w:r>
      <w:r w:rsidR="00053D77">
        <w:rPr>
          <w:rFonts w:ascii="Times New Roman" w:hAnsi="Times New Roman" w:cs="Times New Roman"/>
          <w:sz w:val="28"/>
          <w:szCs w:val="28"/>
        </w:rPr>
        <w:t>ом</w:t>
      </w:r>
      <w:r w:rsidR="00053D77" w:rsidRPr="00053D77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от 21 марта 2023 г.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="00053D77">
        <w:rPr>
          <w:rFonts w:ascii="Times New Roman" w:hAnsi="Times New Roman" w:cs="Times New Roman"/>
          <w:sz w:val="28"/>
          <w:szCs w:val="28"/>
        </w:rPr>
        <w:t xml:space="preserve">, </w:t>
      </w:r>
      <w:r w:rsidRPr="002D2D19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EB31DE" w:rsidRPr="002D2D19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D2D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B31DE" w:rsidRPr="002D2D19">
        <w:rPr>
          <w:rFonts w:ascii="Times New Roman" w:hAnsi="Times New Roman" w:cs="Times New Roman"/>
          <w:sz w:val="28"/>
          <w:szCs w:val="28"/>
        </w:rPr>
        <w:t xml:space="preserve"> Калининского </w:t>
      </w:r>
      <w:r w:rsidR="00053D7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D2D19">
        <w:rPr>
          <w:rFonts w:ascii="Times New Roman" w:hAnsi="Times New Roman" w:cs="Times New Roman"/>
          <w:sz w:val="28"/>
          <w:szCs w:val="28"/>
        </w:rPr>
        <w:t>района</w:t>
      </w:r>
      <w:r w:rsidR="0025763F"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5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5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5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5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5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5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5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5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5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ю:</w:t>
      </w:r>
    </w:p>
    <w:p w14:paraId="3F2BE0CB" w14:textId="50A44E70" w:rsidR="00053D77" w:rsidRDefault="001E21BA" w:rsidP="00785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2D19">
        <w:rPr>
          <w:color w:val="000000"/>
          <w:sz w:val="28"/>
          <w:szCs w:val="28"/>
        </w:rPr>
        <w:t xml:space="preserve">1. </w:t>
      </w:r>
      <w:r w:rsidR="00053D77" w:rsidRPr="00053D77">
        <w:rPr>
          <w:color w:val="000000"/>
          <w:sz w:val="28"/>
          <w:szCs w:val="28"/>
        </w:rPr>
        <w:t xml:space="preserve">Внести в постановление администрации Калининского сельского поселения Калининского района от </w:t>
      </w:r>
      <w:r w:rsidR="00053D77">
        <w:rPr>
          <w:color w:val="000000"/>
          <w:sz w:val="28"/>
          <w:szCs w:val="28"/>
        </w:rPr>
        <w:t xml:space="preserve">19 ноября 2024 г. № 299 </w:t>
      </w:r>
      <w:r w:rsidR="00053D77" w:rsidRPr="00053D77">
        <w:rPr>
          <w:color w:val="000000"/>
          <w:sz w:val="28"/>
          <w:szCs w:val="28"/>
        </w:rPr>
        <w:t xml:space="preserve">«Об утверждении Порядка организации и проведения открытого аукциона в электронной форме </w:t>
      </w:r>
      <w:r w:rsidR="00053D77" w:rsidRPr="00053D77">
        <w:rPr>
          <w:color w:val="000000"/>
          <w:sz w:val="28"/>
          <w:szCs w:val="28"/>
        </w:rPr>
        <w:lastRenderedPageBreak/>
        <w:t>на право заключения договора о предоставлении права на размещение нестационарных торговых объектов на территории Калининского сельского поселения Калининского района» следующ</w:t>
      </w:r>
      <w:r w:rsidR="00053D77">
        <w:rPr>
          <w:color w:val="000000"/>
          <w:sz w:val="28"/>
          <w:szCs w:val="28"/>
        </w:rPr>
        <w:t xml:space="preserve">ие </w:t>
      </w:r>
      <w:r w:rsidR="00053D77" w:rsidRPr="00053D77">
        <w:rPr>
          <w:color w:val="000000"/>
          <w:sz w:val="28"/>
          <w:szCs w:val="28"/>
        </w:rPr>
        <w:t>изменени</w:t>
      </w:r>
      <w:r w:rsidR="00053D77">
        <w:rPr>
          <w:color w:val="000000"/>
          <w:sz w:val="28"/>
          <w:szCs w:val="28"/>
        </w:rPr>
        <w:t>я</w:t>
      </w:r>
      <w:r w:rsidR="00053D77" w:rsidRPr="00053D77">
        <w:rPr>
          <w:color w:val="000000"/>
          <w:sz w:val="28"/>
          <w:szCs w:val="28"/>
        </w:rPr>
        <w:t>:</w:t>
      </w:r>
    </w:p>
    <w:p w14:paraId="6DC88406" w14:textId="658FB719" w:rsidR="00FC762B" w:rsidRDefault="00FC762B" w:rsidP="00785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</w:t>
      </w:r>
      <w:r w:rsidRPr="00FC762B">
        <w:rPr>
          <w:color w:val="000000"/>
          <w:sz w:val="28"/>
          <w:szCs w:val="28"/>
        </w:rPr>
        <w:t xml:space="preserve"> пункте </w:t>
      </w:r>
      <w:r>
        <w:rPr>
          <w:color w:val="000000"/>
          <w:sz w:val="28"/>
          <w:szCs w:val="28"/>
        </w:rPr>
        <w:t xml:space="preserve">7 раздела </w:t>
      </w:r>
      <w:r>
        <w:rPr>
          <w:color w:val="000000"/>
          <w:sz w:val="28"/>
          <w:szCs w:val="28"/>
          <w:lang w:val="en-US"/>
        </w:rPr>
        <w:t>I</w:t>
      </w:r>
      <w:r w:rsidRPr="00FC762B">
        <w:rPr>
          <w:color w:val="000000"/>
          <w:sz w:val="28"/>
          <w:szCs w:val="28"/>
        </w:rPr>
        <w:t xml:space="preserve">  приложения 1 </w:t>
      </w:r>
      <w:r>
        <w:rPr>
          <w:color w:val="000000"/>
          <w:sz w:val="28"/>
          <w:szCs w:val="28"/>
        </w:rPr>
        <w:t>цифру 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» заменить на цифр</w:t>
      </w:r>
      <w:r w:rsidR="0025763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»;</w:t>
      </w:r>
    </w:p>
    <w:p w14:paraId="3C5C2F23" w14:textId="55701857" w:rsidR="00FC762B" w:rsidRDefault="00FC762B" w:rsidP="00785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 пункте 21 раздела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приложения 1 цифру «15» заменить на цифру «30»;</w:t>
      </w:r>
    </w:p>
    <w:p w14:paraId="70C4CE7B" w14:textId="73C9C264" w:rsidR="00FC762B" w:rsidRDefault="00FC762B" w:rsidP="00785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абзац 4 пункта 24 раздела </w:t>
      </w:r>
      <w:r>
        <w:rPr>
          <w:color w:val="000000"/>
          <w:sz w:val="28"/>
          <w:szCs w:val="28"/>
          <w:lang w:val="en-US"/>
        </w:rPr>
        <w:t>V</w:t>
      </w:r>
      <w:r w:rsidRPr="00FC76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приложения 1 дополнить словами: «</w:t>
      </w:r>
      <w:r w:rsidRPr="00FC762B">
        <w:rPr>
          <w:color w:val="000000"/>
          <w:sz w:val="28"/>
          <w:szCs w:val="28"/>
        </w:rPr>
        <w:t>выписку из единого государственного реестра индивидуальных предпринимателей</w:t>
      </w:r>
      <w:r>
        <w:rPr>
          <w:color w:val="000000"/>
          <w:sz w:val="28"/>
          <w:szCs w:val="28"/>
        </w:rPr>
        <w:t>»;</w:t>
      </w:r>
    </w:p>
    <w:p w14:paraId="45E4B78F" w14:textId="6562E1A1" w:rsidR="00FC762B" w:rsidRDefault="00FC762B" w:rsidP="00785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41E06">
        <w:rPr>
          <w:color w:val="000000"/>
          <w:sz w:val="28"/>
          <w:szCs w:val="28"/>
        </w:rPr>
        <w:t xml:space="preserve">) пункт 24 раздела </w:t>
      </w:r>
      <w:r w:rsidR="00241E06">
        <w:rPr>
          <w:color w:val="000000"/>
          <w:sz w:val="28"/>
          <w:szCs w:val="28"/>
          <w:lang w:val="en-US"/>
        </w:rPr>
        <w:t>V</w:t>
      </w:r>
      <w:r w:rsidR="00241E06" w:rsidRPr="00241E06">
        <w:rPr>
          <w:color w:val="000000"/>
          <w:sz w:val="28"/>
          <w:szCs w:val="28"/>
        </w:rPr>
        <w:t xml:space="preserve"> </w:t>
      </w:r>
      <w:r w:rsidR="00241E06">
        <w:rPr>
          <w:color w:val="000000"/>
          <w:sz w:val="28"/>
          <w:szCs w:val="28"/>
        </w:rPr>
        <w:t xml:space="preserve">приложения 1 дополнить подпунктом 4 следующего содержания: </w:t>
      </w:r>
    </w:p>
    <w:p w14:paraId="6EF2C0F1" w14:textId="729F9DE5" w:rsidR="00241E06" w:rsidRDefault="00241E06" w:rsidP="00785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«4) </w:t>
      </w:r>
      <w:r w:rsidRPr="00241E06">
        <w:rPr>
          <w:color w:val="000000"/>
          <w:sz w:val="28"/>
          <w:szCs w:val="28"/>
        </w:rPr>
        <w:t>документы или копии документов, подтверждающие внесение задатка</w:t>
      </w:r>
      <w:r>
        <w:rPr>
          <w:color w:val="000000"/>
          <w:sz w:val="28"/>
          <w:szCs w:val="28"/>
        </w:rPr>
        <w:t>.»;</w:t>
      </w:r>
    </w:p>
    <w:p w14:paraId="766BD607" w14:textId="50ED64D2" w:rsidR="00241E06" w:rsidRDefault="00A72A38" w:rsidP="00785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Pr="00A72A38">
        <w:rPr>
          <w:color w:val="000000"/>
          <w:sz w:val="28"/>
          <w:szCs w:val="28"/>
        </w:rPr>
        <w:t xml:space="preserve">Приложение 1 </w:t>
      </w:r>
      <w:r w:rsidR="00785B79">
        <w:rPr>
          <w:color w:val="000000"/>
          <w:sz w:val="28"/>
          <w:szCs w:val="28"/>
        </w:rPr>
        <w:t xml:space="preserve">к </w:t>
      </w:r>
      <w:r w:rsidR="00785B79" w:rsidRPr="00785B79">
        <w:rPr>
          <w:color w:val="000000"/>
          <w:sz w:val="28"/>
          <w:szCs w:val="28"/>
        </w:rPr>
        <w:t>Поряд</w:t>
      </w:r>
      <w:r w:rsidR="00785B79">
        <w:rPr>
          <w:color w:val="000000"/>
          <w:sz w:val="28"/>
          <w:szCs w:val="28"/>
        </w:rPr>
        <w:t xml:space="preserve">ку </w:t>
      </w:r>
      <w:r w:rsidR="00785B79" w:rsidRPr="00785B79">
        <w:rPr>
          <w:color w:val="000000"/>
          <w:sz w:val="28"/>
          <w:szCs w:val="28"/>
        </w:rPr>
        <w:t>организации и проведения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Калининского сельского поселения Калининского района</w:t>
      </w:r>
      <w:r w:rsidR="00785B79">
        <w:rPr>
          <w:color w:val="000000"/>
          <w:sz w:val="28"/>
          <w:szCs w:val="28"/>
        </w:rPr>
        <w:t xml:space="preserve"> </w:t>
      </w:r>
      <w:r w:rsidRPr="00A72A38">
        <w:rPr>
          <w:color w:val="000000"/>
          <w:sz w:val="28"/>
          <w:szCs w:val="28"/>
        </w:rPr>
        <w:t>изложить в новой редакции, согласно приложени</w:t>
      </w:r>
      <w:r>
        <w:rPr>
          <w:color w:val="000000"/>
          <w:sz w:val="28"/>
          <w:szCs w:val="28"/>
        </w:rPr>
        <w:t>я 1;</w:t>
      </w:r>
    </w:p>
    <w:p w14:paraId="31CCC4A3" w14:textId="7E7C26FA" w:rsidR="00A72A38" w:rsidRPr="00241E06" w:rsidRDefault="00A72A38" w:rsidP="00785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Pr="00A72A38">
        <w:rPr>
          <w:color w:val="000000"/>
          <w:sz w:val="28"/>
          <w:szCs w:val="28"/>
        </w:rPr>
        <w:t xml:space="preserve">Приложение </w:t>
      </w:r>
      <w:r w:rsidR="0025763F">
        <w:rPr>
          <w:color w:val="000000"/>
          <w:sz w:val="28"/>
          <w:szCs w:val="28"/>
        </w:rPr>
        <w:t>2</w:t>
      </w:r>
      <w:r w:rsidRPr="00A72A38">
        <w:rPr>
          <w:color w:val="000000"/>
          <w:sz w:val="28"/>
          <w:szCs w:val="28"/>
        </w:rPr>
        <w:t xml:space="preserve"> </w:t>
      </w:r>
      <w:r w:rsidR="00785B79">
        <w:rPr>
          <w:color w:val="000000"/>
          <w:sz w:val="28"/>
          <w:szCs w:val="28"/>
        </w:rPr>
        <w:t xml:space="preserve">к </w:t>
      </w:r>
      <w:r w:rsidR="00785B79" w:rsidRPr="00785B79">
        <w:rPr>
          <w:color w:val="000000"/>
          <w:sz w:val="28"/>
          <w:szCs w:val="28"/>
        </w:rPr>
        <w:t>Поряд</w:t>
      </w:r>
      <w:r w:rsidR="00785B79">
        <w:rPr>
          <w:color w:val="000000"/>
          <w:sz w:val="28"/>
          <w:szCs w:val="28"/>
        </w:rPr>
        <w:t xml:space="preserve">ку </w:t>
      </w:r>
      <w:r w:rsidR="00785B79" w:rsidRPr="00785B79">
        <w:rPr>
          <w:color w:val="000000"/>
          <w:sz w:val="28"/>
          <w:szCs w:val="28"/>
        </w:rPr>
        <w:t>организации и проведения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Калининского сельского поселения Калининского района</w:t>
      </w:r>
      <w:r w:rsidR="00785B79">
        <w:rPr>
          <w:color w:val="000000"/>
          <w:sz w:val="28"/>
          <w:szCs w:val="28"/>
        </w:rPr>
        <w:t xml:space="preserve"> </w:t>
      </w:r>
      <w:r w:rsidR="00785B79" w:rsidRPr="00A72A38">
        <w:rPr>
          <w:color w:val="000000"/>
          <w:sz w:val="28"/>
          <w:szCs w:val="28"/>
        </w:rPr>
        <w:t>изложить в новой редакции, согласно приложени</w:t>
      </w:r>
      <w:r w:rsidR="00785B79">
        <w:rPr>
          <w:color w:val="000000"/>
          <w:sz w:val="28"/>
          <w:szCs w:val="28"/>
        </w:rPr>
        <w:t xml:space="preserve">я </w:t>
      </w:r>
      <w:r w:rsidR="0025763F">
        <w:rPr>
          <w:color w:val="000000"/>
          <w:sz w:val="28"/>
          <w:szCs w:val="28"/>
        </w:rPr>
        <w:t>2.</w:t>
      </w:r>
    </w:p>
    <w:p w14:paraId="6D5F1780" w14:textId="77777777" w:rsidR="00785B79" w:rsidRPr="00785B79" w:rsidRDefault="00785B79" w:rsidP="0078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Общему отделу администрации Калининского сельского поселения Калининского района (Токареву С.Н.) обеспечить официальное опубликование настоящего постановления на сайте в информационно-телекоммуникационной сети "Интернет", зарегистрированном в качестве средства массовой информации и разместить на официальном сайте администрации Калининского сельского поселения Калининского района. </w:t>
      </w:r>
    </w:p>
    <w:p w14:paraId="74157DDC" w14:textId="77777777" w:rsidR="00785B79" w:rsidRPr="00785B79" w:rsidRDefault="00785B79" w:rsidP="0078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14:paraId="4BBC2513" w14:textId="778A6491" w:rsidR="00580AD8" w:rsidRPr="002D2D19" w:rsidRDefault="00785B79" w:rsidP="0078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Постановление вступает в силу со дня его официального опубликования.</w:t>
      </w:r>
    </w:p>
    <w:p w14:paraId="0BE73700" w14:textId="77777777" w:rsidR="00580AD8" w:rsidRPr="002D2D19" w:rsidRDefault="00580AD8" w:rsidP="00785B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35C075" w14:textId="77777777" w:rsidR="00580AD8" w:rsidRPr="002D2D19" w:rsidRDefault="00580AD8" w:rsidP="00785B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2530F4" w14:textId="77777777" w:rsidR="00B92522" w:rsidRPr="00B92522" w:rsidRDefault="00B92522" w:rsidP="00785B79">
      <w:pPr>
        <w:tabs>
          <w:tab w:val="left" w:pos="81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Калининского</w:t>
      </w:r>
    </w:p>
    <w:p w14:paraId="52D3E26C" w14:textId="77777777" w:rsidR="00B92522" w:rsidRPr="00B92522" w:rsidRDefault="00B92522" w:rsidP="00785B79">
      <w:pPr>
        <w:tabs>
          <w:tab w:val="left" w:pos="81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25A224A6" w14:textId="77777777" w:rsidR="00B92522" w:rsidRDefault="00B92522" w:rsidP="00785B79">
      <w:pPr>
        <w:tabs>
          <w:tab w:val="left" w:pos="81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 района                                                                        М.С. Нагорный</w:t>
      </w:r>
    </w:p>
    <w:p w14:paraId="5864BEDB" w14:textId="77777777" w:rsidR="00B92522" w:rsidRDefault="00B925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BFACD7F" w14:textId="77777777" w:rsidR="00442FBA" w:rsidRDefault="00442FBA" w:rsidP="00785B79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7B1E0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14:paraId="4FAA573B" w14:textId="77777777" w:rsidR="00442FBA" w:rsidRDefault="00442FBA" w:rsidP="00785B79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14:paraId="54E140F5" w14:textId="05D5A6DF" w:rsidR="00442FBA" w:rsidRPr="00442FBA" w:rsidRDefault="00442FBA" w:rsidP="00785B79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 w:rsidRPr="00442FBA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785B79">
        <w:rPr>
          <w:rFonts w:ascii="Times New Roman" w:eastAsia="Times New Roman" w:hAnsi="Times New Roman" w:cs="Times New Roman"/>
          <w:sz w:val="28"/>
          <w:szCs w:val="28"/>
        </w:rPr>
        <w:t>О</w:t>
      </w:r>
    </w:p>
    <w:p w14:paraId="6085DEA1" w14:textId="77777777" w:rsidR="00442FBA" w:rsidRPr="00442FBA" w:rsidRDefault="00442FBA" w:rsidP="00785B79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 w:rsidRPr="00442FBA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14:paraId="0ABAA859" w14:textId="77777777" w:rsidR="00442FBA" w:rsidRPr="00442FBA" w:rsidRDefault="00442FBA" w:rsidP="00785B79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 w:rsidRPr="00442FBA">
        <w:rPr>
          <w:rFonts w:ascii="Times New Roman" w:eastAsia="Times New Roman" w:hAnsi="Times New Roman" w:cs="Times New Roman"/>
          <w:sz w:val="28"/>
          <w:szCs w:val="28"/>
        </w:rPr>
        <w:t>Калининского сельского поселения</w:t>
      </w:r>
    </w:p>
    <w:p w14:paraId="35D91A5A" w14:textId="77777777" w:rsidR="00442FBA" w:rsidRPr="00442FBA" w:rsidRDefault="00442FBA" w:rsidP="00785B79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 w:rsidRPr="00442FBA">
        <w:rPr>
          <w:rFonts w:ascii="Times New Roman" w:eastAsia="Times New Roman" w:hAnsi="Times New Roman" w:cs="Times New Roman"/>
          <w:sz w:val="28"/>
          <w:szCs w:val="28"/>
        </w:rPr>
        <w:t xml:space="preserve">Калининского района </w:t>
      </w:r>
    </w:p>
    <w:p w14:paraId="64D4B520" w14:textId="77777777" w:rsidR="00442FBA" w:rsidRPr="00442FBA" w:rsidRDefault="00442FBA" w:rsidP="00785B79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 w:rsidRPr="00442FBA">
        <w:rPr>
          <w:rFonts w:ascii="Times New Roman" w:eastAsia="Times New Roman" w:hAnsi="Times New Roman" w:cs="Times New Roman"/>
          <w:sz w:val="28"/>
          <w:szCs w:val="28"/>
        </w:rPr>
        <w:t>от _____________№______</w:t>
      </w:r>
    </w:p>
    <w:p w14:paraId="4F3582F0" w14:textId="77777777" w:rsidR="00A21E59" w:rsidRPr="002D2D19" w:rsidRDefault="00A21E59" w:rsidP="00E15A13">
      <w:pPr>
        <w:pStyle w:val="a3"/>
        <w:spacing w:before="0" w:beforeAutospacing="0" w:after="0" w:afterAutospacing="0"/>
        <w:ind w:left="5245"/>
        <w:jc w:val="both"/>
        <w:rPr>
          <w:color w:val="FF0000"/>
          <w:sz w:val="28"/>
          <w:szCs w:val="28"/>
        </w:rPr>
      </w:pPr>
    </w:p>
    <w:p w14:paraId="69B609C2" w14:textId="77777777" w:rsidR="00A21E59" w:rsidRPr="002D2D19" w:rsidRDefault="00A21E59" w:rsidP="00866F94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19F5A33B" w14:textId="67730001" w:rsidR="00AE5EAD" w:rsidRDefault="00A67FCA" w:rsidP="0075295A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75039906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E5EAD" w:rsidRPr="002D2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1</w:t>
      </w:r>
    </w:p>
    <w:p w14:paraId="7F83D89C" w14:textId="77777777" w:rsidR="0075295A" w:rsidRPr="0075295A" w:rsidRDefault="0075295A" w:rsidP="0075295A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</w:t>
      </w:r>
      <w:r w:rsidRPr="00752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орядк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Pr="00752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и проведения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Калининского сельского поселения Калининского района</w:t>
      </w:r>
    </w:p>
    <w:bookmarkEnd w:id="0"/>
    <w:p w14:paraId="0019D223" w14:textId="77777777" w:rsidR="00AE5EAD" w:rsidRDefault="00AE5EAD" w:rsidP="00FC6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9F26C2" w14:textId="77777777" w:rsidR="0075295A" w:rsidRDefault="0075295A" w:rsidP="00FC6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9EDA76" w14:textId="77777777" w:rsidR="0075295A" w:rsidRPr="002D2D19" w:rsidRDefault="0075295A" w:rsidP="00FC6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2FBD68" w14:textId="77777777" w:rsidR="001612C9" w:rsidRPr="002D2D19" w:rsidRDefault="001612C9" w:rsidP="001612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</w:t>
      </w:r>
    </w:p>
    <w:p w14:paraId="5881FEC5" w14:textId="77777777" w:rsidR="001612C9" w:rsidRPr="002D2D19" w:rsidRDefault="001612C9" w:rsidP="001612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определения начальной (минимальной) цены предмета открытого аукциона в электронной форме на право заключения договора о предоставлении права на размещение нестационарных торговых объектов на территории </w:t>
      </w:r>
      <w:r w:rsidR="00021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Калининского сельского поселения</w:t>
      </w:r>
    </w:p>
    <w:p w14:paraId="0E17AA0E" w14:textId="77777777" w:rsidR="001612C9" w:rsidRPr="002D2D19" w:rsidRDefault="001612C9" w:rsidP="00161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CE3906F" w14:textId="77777777" w:rsidR="001612C9" w:rsidRDefault="001612C9" w:rsidP="00161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128D8C1" w14:textId="77777777" w:rsidR="0075295A" w:rsidRPr="002D2D19" w:rsidRDefault="0075295A" w:rsidP="00161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102335" w14:textId="77777777" w:rsidR="001612C9" w:rsidRPr="002D2D19" w:rsidRDefault="001612C9" w:rsidP="00161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Настоящая Методика </w:t>
      </w:r>
      <w:r w:rsidRPr="002D2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начальной (минимальной) цены предмета открытого аукциона в электронной форме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право заключения договора о предоставлении права на размещение нестационарных торговых объектов на территории </w:t>
      </w:r>
      <w:r w:rsidR="000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Калининского сельского поселения Калининского района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Методика) определяет порядок формирования начальной (минимальной) цены предмета открытого аукциона в электронной форме (далее – аукцион) на право заключения договора о предоставлении права на размещение нестационарных торговых объектов на территории </w:t>
      </w:r>
      <w:r w:rsidR="000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Калининского сельского поселения Калининского района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НТО) организатором аукциона.</w:t>
      </w:r>
    </w:p>
    <w:p w14:paraId="6123597B" w14:textId="77777777" w:rsidR="001612C9" w:rsidRPr="002D2D19" w:rsidRDefault="001612C9" w:rsidP="00161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Методика используется при расчёте начальной (минимальной) цены предмета аукциона при подготовке извещения о проведении соответствующего аукциона и документации об аукционе.</w:t>
      </w:r>
    </w:p>
    <w:p w14:paraId="242CB5FD" w14:textId="1551854B" w:rsidR="001612C9" w:rsidRPr="002D2D19" w:rsidRDefault="001612C9" w:rsidP="00161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Начальная (минимальная) цена предмета аукциона формируется организатором аукциона в отношении каждого лота НТО, определённого схемой размещения нестационарных торговых объектов на территории </w:t>
      </w:r>
      <w:r w:rsidR="000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Калининского сельского поселения Калининского района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утверждённой постановлением администрации муниципального образования </w:t>
      </w:r>
      <w:r w:rsidR="00EF3294"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Калининский район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710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0E69" w:rsidRPr="00710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09.06.2022г. № 655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являющегося предметом аукциона.</w:t>
      </w:r>
    </w:p>
    <w:p w14:paraId="624E7516" w14:textId="77777777" w:rsidR="001612C9" w:rsidRDefault="001612C9" w:rsidP="00161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F3294"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Начальная (минимальная) цена предмета аукциона рассчитывается по формуле:</w:t>
      </w:r>
    </w:p>
    <w:p w14:paraId="76EEC673" w14:textId="77777777" w:rsidR="00096858" w:rsidRPr="002D2D19" w:rsidRDefault="00096858" w:rsidP="00161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Для сезонных НТО (за исключением сезонных (летних) кафе:</w:t>
      </w:r>
    </w:p>
    <w:p w14:paraId="0D291EB8" w14:textId="77777777" w:rsidR="00096858" w:rsidRPr="00096858" w:rsidRDefault="00096858" w:rsidP="00096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=С×К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сезон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×К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тер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×К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инф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×К,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14:paraId="0456A56F" w14:textId="77777777" w:rsidR="00096858" w:rsidRPr="00096858" w:rsidRDefault="00096858" w:rsidP="00096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размер ежемесячной платы по договору за размещение НТО             на территории Калининского сельского поселения Калининского района;</w:t>
      </w:r>
    </w:p>
    <w:p w14:paraId="0B153738" w14:textId="77777777" w:rsidR="00096858" w:rsidRPr="00096858" w:rsidRDefault="00096858" w:rsidP="00096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сезон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коэффициент, учитывающий сезонность (Ксезон = 1,5 – с 1 апреля по 31 октября, Ксезон = 1,0 – с 1 ноября по 31 марта);</w:t>
      </w:r>
    </w:p>
    <w:p w14:paraId="47F4130B" w14:textId="77777777" w:rsidR="00096858" w:rsidRPr="00096858" w:rsidRDefault="00096858" w:rsidP="00096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тер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коэффициент, учитывающий территориальное местонахождение НТО (для административного центра Калининского сельского поселения Калининского района – 1,1; для иных населенных пунктов сельского поселения Калининского района – 0,9);</w:t>
      </w:r>
    </w:p>
    <w:p w14:paraId="798B7392" w14:textId="77777777" w:rsidR="00096858" w:rsidRPr="00096858" w:rsidRDefault="00096858" w:rsidP="00096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инф</w:t>
      </w: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коэффициент обеспеченности НТО объектами инфраструктуры (обеспеченность электроснабжением, водоснабжением и др. – 1,1; отсутствие объектов инфраструктуры – 1,0);</w:t>
      </w:r>
    </w:p>
    <w:p w14:paraId="75DD9B6D" w14:textId="77777777" w:rsidR="00096858" w:rsidRPr="00096858" w:rsidRDefault="00096858" w:rsidP="00096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– коэффициент, применяемый для производителей продукции общественного питания и товаропроизводителей сельскохозяйственной продукции и продукции ее переработки, реализующих производимую продукцию, инвалидов и членов их семей (0,5).</w:t>
      </w:r>
    </w:p>
    <w:p w14:paraId="51A09A4F" w14:textId="77777777" w:rsidR="00096858" w:rsidRPr="00096858" w:rsidRDefault="00096858" w:rsidP="000B7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– базовый размер ежемесячной платы по договору за размещение НТО на территории Калининского сельского поселения Калининского района</w:t>
      </w:r>
      <w:r w:rsidR="000B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194CB054" w14:textId="77777777" w:rsidR="00096858" w:rsidRPr="00096858" w:rsidRDefault="00096858" w:rsidP="00096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017"/>
        <w:gridCol w:w="2629"/>
      </w:tblGrid>
      <w:tr w:rsidR="00096858" w:rsidRPr="00096858" w14:paraId="1DF7E90D" w14:textId="77777777" w:rsidTr="00096858">
        <w:trPr>
          <w:cantSplit/>
          <w:trHeight w:val="42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54203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14:paraId="0092291D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п/п 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FDD9C" w14:textId="77777777" w:rsidR="00096858" w:rsidRPr="00096858" w:rsidRDefault="00096858" w:rsidP="0009685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Ассортимент товаров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55342" w14:textId="77777777" w:rsidR="00096858" w:rsidRPr="00096858" w:rsidRDefault="00096858" w:rsidP="00096858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размер ежемесячной платы (С) (рублей/1 место)</w:t>
            </w:r>
          </w:p>
        </w:tc>
      </w:tr>
      <w:tr w:rsidR="00096858" w:rsidRPr="00096858" w14:paraId="3307B688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44953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DD870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Мороженое, прохладительные напитки, квас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E7A6" w14:textId="3919904F" w:rsidR="00304484" w:rsidRPr="00304484" w:rsidRDefault="00304484" w:rsidP="0030448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1575</w:t>
            </w:r>
          </w:p>
        </w:tc>
      </w:tr>
      <w:tr w:rsidR="00096858" w:rsidRPr="00096858" w14:paraId="0D1BC205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23BB9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A0A83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Фрукты, овощи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296A" w14:textId="6A723C78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2100</w:t>
            </w:r>
          </w:p>
        </w:tc>
      </w:tr>
      <w:tr w:rsidR="00096858" w:rsidRPr="00096858" w14:paraId="6B5F842F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EEC9D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84914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Бахчевые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82D1" w14:textId="7777BA6A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3150</w:t>
            </w:r>
          </w:p>
        </w:tc>
      </w:tr>
      <w:tr w:rsidR="00096858" w:rsidRPr="00096858" w14:paraId="1A50899F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EED71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7F752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Выпечные изделия в промышленной упаковке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D484" w14:textId="0A3D3D3A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1575</w:t>
            </w:r>
          </w:p>
        </w:tc>
      </w:tr>
      <w:tr w:rsidR="00096858" w:rsidRPr="00096858" w14:paraId="798403AF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C5F0C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7115F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 пастеризованное из автоцистерны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4454" w14:textId="51EF189F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</w:t>
            </w:r>
          </w:p>
        </w:tc>
      </w:tr>
      <w:tr w:rsidR="00096858" w:rsidRPr="00096858" w14:paraId="5354A0E4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E411E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EF24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живая из автоцистерны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30B7" w14:textId="232A4BA1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3150</w:t>
            </w:r>
          </w:p>
        </w:tc>
      </w:tr>
      <w:tr w:rsidR="00096858" w:rsidRPr="00096858" w14:paraId="796A69FA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D1E72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5F087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Хвойные деревья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414A" w14:textId="0848720F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5250</w:t>
            </w:r>
          </w:p>
        </w:tc>
      </w:tr>
      <w:tr w:rsidR="00096858" w:rsidRPr="00096858" w14:paraId="1F8CA79E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0A192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31A5B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Новогодние игрушки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F75E" w14:textId="194D54AD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3150</w:t>
            </w:r>
          </w:p>
        </w:tc>
      </w:tr>
      <w:tr w:rsidR="00096858" w:rsidRPr="00096858" w14:paraId="66D1D6A4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72366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5F971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 стеклотары 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216C" w14:textId="7C2D038A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5250</w:t>
            </w:r>
          </w:p>
        </w:tc>
      </w:tr>
      <w:tr w:rsidR="00096858" w:rsidRPr="00096858" w14:paraId="426860A3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44A71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88400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Аттракционы, игровые надувные комнаты, горки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E19F" w14:textId="09264569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5250</w:t>
            </w:r>
          </w:p>
        </w:tc>
      </w:tr>
      <w:tr w:rsidR="00096858" w:rsidRPr="00096858" w14:paraId="79276858" w14:textId="77777777" w:rsidTr="00304484">
        <w:trPr>
          <w:cantSplit/>
          <w:trHeight w:val="22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018D1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4EE54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Воздушные шары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F5A5" w14:textId="0E0B965C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1575</w:t>
            </w:r>
          </w:p>
        </w:tc>
      </w:tr>
      <w:tr w:rsidR="00096858" w:rsidRPr="00096858" w14:paraId="4737A5ED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AFB04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CBCD2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Поп-корн, сладкая вата 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7B35" w14:textId="0FE76841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1575</w:t>
            </w:r>
          </w:p>
        </w:tc>
      </w:tr>
      <w:tr w:rsidR="00096858" w:rsidRPr="00096858" w14:paraId="4B4ACB27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550BC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71BC1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Канцелярские товары 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A4B0" w14:textId="2AC384DE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</w:t>
            </w:r>
          </w:p>
        </w:tc>
      </w:tr>
      <w:tr w:rsidR="00096858" w:rsidRPr="00096858" w14:paraId="0D93ED40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0817F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48EF3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Цветы живые и искусственные   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C164" w14:textId="7FA23228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1575</w:t>
            </w:r>
          </w:p>
        </w:tc>
      </w:tr>
      <w:tr w:rsidR="00096858" w:rsidRPr="00096858" w14:paraId="34376B78" w14:textId="77777777" w:rsidTr="00304484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17482" w14:textId="77777777" w:rsidR="00096858" w:rsidRPr="00096858" w:rsidRDefault="00096858" w:rsidP="00096858">
            <w:pPr>
              <w:tabs>
                <w:tab w:val="left" w:pos="1153"/>
              </w:tabs>
              <w:spacing w:after="0" w:line="240" w:lineRule="auto"/>
              <w:ind w:left="21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F8B45" w14:textId="77777777" w:rsidR="00096858" w:rsidRPr="00096858" w:rsidRDefault="00096858" w:rsidP="0009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Хлеб, хлебобулочные изделия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D393" w14:textId="7C48DEF0" w:rsidR="00096858" w:rsidRPr="00096858" w:rsidRDefault="00304484" w:rsidP="0009685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</w:t>
            </w:r>
          </w:p>
        </w:tc>
      </w:tr>
    </w:tbl>
    <w:p w14:paraId="4D22B5DB" w14:textId="77777777" w:rsidR="00096858" w:rsidRPr="00096858" w:rsidRDefault="00096858" w:rsidP="00096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A7758A" w14:textId="77777777" w:rsidR="00096858" w:rsidRPr="00096858" w:rsidRDefault="00096858" w:rsidP="00096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предоставления права размещения нестационарного торгового объекта производителям продукции общественного питания и товаро-производителям сельскохозяйственной продукции и продукции ее переработки, реализующим производимую продукцию, инвалидам и членам их семей, применяется льгота 50% от суммы, указанной в бланке финансового предложения, за право размещения нестационарного торгового объекта, утвержденного постановлением главы Калининского сельского поселения Калининского района. </w:t>
      </w:r>
    </w:p>
    <w:p w14:paraId="7E5506F2" w14:textId="77777777" w:rsidR="00096858" w:rsidRDefault="00096858" w:rsidP="00096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9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несезонных НТО:</w:t>
      </w:r>
    </w:p>
    <w:p w14:paraId="3B924268" w14:textId="77777777" w:rsidR="00096858" w:rsidRPr="00096858" w:rsidRDefault="00096858" w:rsidP="000968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Sр = С x Т x Сп x S x 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94C83EA" w14:textId="77777777" w:rsidR="00096858" w:rsidRPr="00096858" w:rsidRDefault="00096858" w:rsidP="00096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Sр - </w:t>
      </w:r>
      <w:r w:rsidRPr="0009685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размер ежемесячной платы по договору за размещение НТО</w:t>
      </w:r>
      <w:r w:rsidRPr="0009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мелкорозничного и иного несезонного нестационарного торгового объекта (единица измерения - рубль);</w:t>
      </w:r>
    </w:p>
    <w:p w14:paraId="776D6153" w14:textId="7DD5A377" w:rsidR="00096858" w:rsidRPr="00096858" w:rsidRDefault="00096858" w:rsidP="00096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sz w:val="28"/>
          <w:szCs w:val="28"/>
          <w:lang w:eastAsia="ru-RU"/>
        </w:rPr>
        <w:t>С – базовый размер платы за 1 кв. м нестационарного торгового объекта, равный 6</w:t>
      </w:r>
      <w:r w:rsidR="0030448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9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рублям в месяц;</w:t>
      </w:r>
    </w:p>
    <w:p w14:paraId="3A3BABA2" w14:textId="77777777" w:rsidR="00096858" w:rsidRPr="00096858" w:rsidRDefault="00096858" w:rsidP="00096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sz w:val="28"/>
          <w:szCs w:val="28"/>
          <w:lang w:eastAsia="ru-RU"/>
        </w:rPr>
        <w:t>Т - коэффициент, учитывающий тип нестационарного торгового объекта:</w:t>
      </w:r>
    </w:p>
    <w:p w14:paraId="1E3430B5" w14:textId="77777777" w:rsidR="00096858" w:rsidRPr="00096858" w:rsidRDefault="00096858" w:rsidP="000968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510"/>
        <w:gridCol w:w="2221"/>
      </w:tblGrid>
      <w:tr w:rsidR="00096858" w:rsidRPr="00096858" w14:paraId="07944368" w14:textId="77777777" w:rsidTr="00096858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54D6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81B6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нестационарного торгового объекта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1980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коэффициента Т</w:t>
            </w:r>
          </w:p>
        </w:tc>
      </w:tr>
      <w:tr w:rsidR="00096858" w:rsidRPr="00096858" w14:paraId="10E5F362" w14:textId="77777777" w:rsidTr="00096858">
        <w:trPr>
          <w:trHeight w:val="4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2A7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D183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Киоск, павильон в составе торгово-остановочного комплекса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5731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</w:tr>
      <w:tr w:rsidR="00096858" w:rsidRPr="00096858" w14:paraId="0A994E5D" w14:textId="77777777" w:rsidTr="00096858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9E63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271C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Киоск, павильон, торговый автофургон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53A2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</w:tbl>
    <w:p w14:paraId="365FF777" w14:textId="77777777" w:rsidR="00096858" w:rsidRPr="00096858" w:rsidRDefault="00096858" w:rsidP="000968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8CC1A" w14:textId="379B6FE9" w:rsidR="00096858" w:rsidRPr="00096858" w:rsidRDefault="00096858" w:rsidP="00785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 - коэффициент, учитывающий специализацию нестационарного торгового объекта: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227"/>
        <w:gridCol w:w="2504"/>
      </w:tblGrid>
      <w:tr w:rsidR="00096858" w:rsidRPr="00096858" w14:paraId="4F95CC15" w14:textId="77777777" w:rsidTr="0009685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ED0B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28B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 нестационарного торгового объекта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A647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коэффициента Сп</w:t>
            </w:r>
          </w:p>
        </w:tc>
      </w:tr>
      <w:tr w:rsidR="00096858" w:rsidRPr="00096858" w14:paraId="7B92C82B" w14:textId="77777777" w:rsidTr="0009685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16BF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46A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Хлебобулочные и выпечные изделия в промышленной упаковке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6FA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096858" w:rsidRPr="00096858" w14:paraId="4C22A230" w14:textId="77777777" w:rsidTr="0009685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037F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BF0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Бакалейно-кондитерские товары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700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096858" w:rsidRPr="00096858" w14:paraId="7A0DDDC8" w14:textId="77777777" w:rsidTr="0009685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533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C699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общественного питания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92BA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096858" w:rsidRPr="00096858" w14:paraId="4285178D" w14:textId="77777777" w:rsidTr="0009685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374C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18FA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Продовольственные товары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1BC4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096858" w:rsidRPr="00096858" w14:paraId="66B31277" w14:textId="77777777" w:rsidTr="0009685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50D" w14:textId="77777777" w:rsidR="00096858" w:rsidRPr="00096858" w:rsidRDefault="00096858" w:rsidP="00096858">
            <w:pPr>
              <w:widowControl w:val="0"/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5B9F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Ритуальные услуги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A992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096858" w:rsidRPr="00096858" w14:paraId="6C940514" w14:textId="77777777" w:rsidTr="0009685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438E" w14:textId="77777777" w:rsidR="00096858" w:rsidRPr="00096858" w:rsidRDefault="00096858" w:rsidP="00096858">
            <w:pPr>
              <w:widowControl w:val="0"/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A71B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товары, услуги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ED9" w14:textId="77777777" w:rsidR="00096858" w:rsidRPr="00096858" w:rsidRDefault="00096858" w:rsidP="00096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</w:tbl>
    <w:p w14:paraId="0593BFD6" w14:textId="77777777" w:rsidR="00096858" w:rsidRPr="00096858" w:rsidRDefault="00096858" w:rsidP="00096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33A0E" w14:textId="77777777" w:rsidR="00096858" w:rsidRPr="00096858" w:rsidRDefault="00096858" w:rsidP="00096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S - площадь нестационарного торгового объекта;</w:t>
      </w:r>
    </w:p>
    <w:p w14:paraId="1846DF3D" w14:textId="77777777" w:rsidR="00096858" w:rsidRPr="00096858" w:rsidRDefault="00096858" w:rsidP="00096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коэффициент, применяемый для производителей продукции общественного питания и товаропроизводителей сельскохозяйственной продукции и продукции ее переработки, реализующих производимую продукцию, равный 0,5.</w:t>
      </w:r>
    </w:p>
    <w:p w14:paraId="71EEEAD1" w14:textId="77777777" w:rsidR="00096858" w:rsidRPr="00096858" w:rsidRDefault="00096858" w:rsidP="00096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НТО ассортименту или специализации соответствует нескольким показателям, то в расчете учитывается наибольшее значение.</w:t>
      </w:r>
    </w:p>
    <w:p w14:paraId="75B354F3" w14:textId="77777777" w:rsidR="009C4332" w:rsidRPr="002D2D19" w:rsidRDefault="009C4332" w:rsidP="00EF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CEE662" w14:textId="77777777" w:rsidR="009C4332" w:rsidRPr="002D2D19" w:rsidRDefault="009C4332" w:rsidP="00EF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694466" w14:textId="77777777" w:rsidR="009C4332" w:rsidRPr="002D2D19" w:rsidRDefault="009C4332" w:rsidP="00021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71CE34" w14:textId="77777777" w:rsidR="00021ACC" w:rsidRPr="00021ACC" w:rsidRDefault="00021ACC" w:rsidP="00021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Калининского</w:t>
      </w:r>
    </w:p>
    <w:p w14:paraId="49006FDD" w14:textId="77777777" w:rsidR="00021ACC" w:rsidRPr="00021ACC" w:rsidRDefault="00021ACC" w:rsidP="00021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14:paraId="30D05C5C" w14:textId="5CC76094" w:rsidR="00021ACC" w:rsidRDefault="00021ACC" w:rsidP="00021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Калининского района                                                                        М.С. Нагорный</w:t>
      </w:r>
      <w:r w:rsidR="00A67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473FE8D" w14:textId="77777777" w:rsidR="00021ACC" w:rsidRDefault="00021AC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09854EA" w14:textId="77777777" w:rsidR="00785B79" w:rsidRPr="00785B79" w:rsidRDefault="00785B79" w:rsidP="00785B79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85B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1</w:t>
      </w:r>
    </w:p>
    <w:p w14:paraId="2EFE63E9" w14:textId="77777777" w:rsidR="00785B79" w:rsidRPr="00785B79" w:rsidRDefault="00785B79" w:rsidP="00785B79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04B9F62" w14:textId="706F6930" w:rsidR="00785B79" w:rsidRPr="00785B79" w:rsidRDefault="00785B79" w:rsidP="00785B79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85B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</w:p>
    <w:p w14:paraId="202E6638" w14:textId="77777777" w:rsidR="00785B79" w:rsidRPr="00785B79" w:rsidRDefault="00785B79" w:rsidP="00785B79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85B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постановлением администрации</w:t>
      </w:r>
    </w:p>
    <w:p w14:paraId="2F143050" w14:textId="77777777" w:rsidR="00785B79" w:rsidRPr="00785B79" w:rsidRDefault="00785B79" w:rsidP="00785B79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85B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Калининского сельского поселения</w:t>
      </w:r>
    </w:p>
    <w:p w14:paraId="348E28DB" w14:textId="77777777" w:rsidR="00785B79" w:rsidRPr="00785B79" w:rsidRDefault="00785B79" w:rsidP="00785B79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85B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Калининского района </w:t>
      </w:r>
    </w:p>
    <w:p w14:paraId="1E3474CE" w14:textId="77777777" w:rsidR="00785B79" w:rsidRDefault="00785B79" w:rsidP="00785B79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85B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_____________№______</w:t>
      </w:r>
    </w:p>
    <w:p w14:paraId="70F86F60" w14:textId="77777777" w:rsidR="00785B79" w:rsidRDefault="00785B79" w:rsidP="00785B79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0F94BDA" w14:textId="3DBB721E" w:rsidR="00021ACC" w:rsidRPr="00021ACC" w:rsidRDefault="00A67FCA" w:rsidP="00785B79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021ACC" w:rsidRPr="00021A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Приложение № </w:t>
      </w:r>
      <w:r w:rsidR="00021A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</w:p>
    <w:p w14:paraId="66DFC1DC" w14:textId="77777777" w:rsidR="00021ACC" w:rsidRPr="00021ACC" w:rsidRDefault="00021ACC" w:rsidP="00021ACC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1A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порядку организации и проведения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Калининского сельского поселения Калининского района</w:t>
      </w:r>
    </w:p>
    <w:p w14:paraId="311D02B1" w14:textId="77777777" w:rsidR="009C4332" w:rsidRPr="002D2D19" w:rsidRDefault="009C4332" w:rsidP="00021ACC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0FD1E1C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97901E5" w14:textId="77777777" w:rsidR="009C4332" w:rsidRPr="002D2D19" w:rsidRDefault="009C4332" w:rsidP="009C433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Типовая форма договора о </w:t>
      </w:r>
      <w:r w:rsidRPr="002D2D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предоставлении права на размещение нестационарного торгового объекта на территории </w:t>
      </w:r>
      <w:r w:rsidR="004C02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Калининского сельского поселения</w:t>
      </w:r>
    </w:p>
    <w:p w14:paraId="424A9358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203790D" w14:textId="77777777" w:rsidR="009C4332" w:rsidRPr="002D2D19" w:rsidRDefault="009C4332" w:rsidP="009C433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bCs/>
          <w:color w:val="000000"/>
          <w:sz w:val="28"/>
          <w:szCs w:val="28"/>
        </w:rPr>
        <w:t>Договор № ____</w:t>
      </w:r>
    </w:p>
    <w:p w14:paraId="1A47B8A6" w14:textId="77777777" w:rsidR="009C4332" w:rsidRPr="002D2D19" w:rsidRDefault="009C4332" w:rsidP="009C433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предоставлении права на размещение нестационарного торгового объекта на территории </w:t>
      </w:r>
      <w:r w:rsidR="004C02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Калининского сельского поселения </w:t>
      </w:r>
    </w:p>
    <w:p w14:paraId="4C837260" w14:textId="77777777" w:rsidR="009C4332" w:rsidRPr="002D2D19" w:rsidRDefault="009C4332" w:rsidP="009C433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9C79DF2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A033B49" w14:textId="77777777" w:rsidR="009C4332" w:rsidRPr="002D2D19" w:rsidRDefault="004C0299" w:rsidP="004C02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ст. Калининская </w:t>
      </w:r>
      <w:r w:rsidR="009C4332"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"___"________20___ года</w:t>
      </w:r>
    </w:p>
    <w:p w14:paraId="59062859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46CD73" w14:textId="77777777" w:rsidR="004C0299" w:rsidRDefault="009C4332" w:rsidP="004C0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4C0299">
        <w:rPr>
          <w:rFonts w:ascii="Times New Roman" w:hAnsi="Times New Roman" w:cs="Times New Roman"/>
          <w:color w:val="000000"/>
          <w:sz w:val="28"/>
          <w:szCs w:val="28"/>
        </w:rPr>
        <w:t xml:space="preserve">Калининского 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Калининского района (в дальнейшем – администрация) в лице главы </w:t>
      </w:r>
      <w:r w:rsidR="004C0299">
        <w:rPr>
          <w:rFonts w:ascii="Times New Roman" w:hAnsi="Times New Roman" w:cs="Times New Roman"/>
          <w:color w:val="000000"/>
          <w:sz w:val="28"/>
          <w:szCs w:val="28"/>
        </w:rPr>
        <w:t xml:space="preserve">Калининского 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Калининского района </w:t>
      </w:r>
      <w:r w:rsidR="004C0299">
        <w:rPr>
          <w:rFonts w:ascii="Times New Roman" w:hAnsi="Times New Roman" w:cs="Times New Roman"/>
          <w:color w:val="000000"/>
          <w:sz w:val="28"/>
          <w:szCs w:val="28"/>
        </w:rPr>
        <w:t xml:space="preserve">Нагорного Максима Степановича 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действующего на основании Устава </w:t>
      </w:r>
      <w:r w:rsidR="004C0299">
        <w:rPr>
          <w:rFonts w:ascii="Times New Roman" w:hAnsi="Times New Roman" w:cs="Times New Roman"/>
          <w:color w:val="000000"/>
          <w:sz w:val="28"/>
          <w:szCs w:val="28"/>
        </w:rPr>
        <w:t xml:space="preserve">Калининского 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Калининского района, и ___________________________________</w:t>
      </w:r>
      <w:r w:rsidR="004C0299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23449CEE" w14:textId="77777777" w:rsidR="009C4332" w:rsidRPr="002D2D19" w:rsidRDefault="004C0299" w:rsidP="004C02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C4332" w:rsidRPr="002D2D19">
        <w:rPr>
          <w:rFonts w:ascii="Times New Roman" w:hAnsi="Times New Roman" w:cs="Times New Roman"/>
          <w:color w:val="000000"/>
          <w:sz w:val="28"/>
          <w:szCs w:val="28"/>
        </w:rPr>
        <w:t>(наименование организации, Ф.И.О. индивидуального предпринимателя)</w:t>
      </w:r>
    </w:p>
    <w:p w14:paraId="1A451C5F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(в дальнейшем - Участник) в лице __________________________________,</w:t>
      </w:r>
    </w:p>
    <w:p w14:paraId="685E2E0B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(должность, Ф.И.О.)</w:t>
      </w:r>
    </w:p>
    <w:p w14:paraId="00194B6B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действующего на основании ______________________________________, заключили настоящий Договор о нижеследующем: </w:t>
      </w:r>
    </w:p>
    <w:p w14:paraId="656EFF2B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E3FF068" w14:textId="77777777" w:rsidR="009C4332" w:rsidRPr="002D2D19" w:rsidRDefault="009C4332" w:rsidP="009C4332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bCs/>
          <w:color w:val="000000"/>
          <w:sz w:val="28"/>
          <w:szCs w:val="28"/>
        </w:rPr>
        <w:t>Предмет Договора</w:t>
      </w:r>
    </w:p>
    <w:p w14:paraId="25F6C0D1" w14:textId="77777777" w:rsidR="009C4332" w:rsidRPr="002D2D19" w:rsidRDefault="009C4332" w:rsidP="009C43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4FCF4C" w14:textId="2CD7A9F3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lastRenderedPageBreak/>
        <w:t>1.1. Администрация на основании протокола аукционной комиссии по предоставлению права на размещение нестационарных торговых объектов на территории ____________ от _____________ № ______ предоставляет участнику право на размещение нестационарного торгового объекта, характеристики которого указаны в пункте 1.2 настоящего договора (далее – Объект),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14:paraId="3ED04105" w14:textId="77777777" w:rsidR="009C4332" w:rsidRPr="002D2D19" w:rsidRDefault="009C4332" w:rsidP="00DB0C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1.2. Объект имеет следующие характеристики:</w:t>
      </w:r>
    </w:p>
    <w:p w14:paraId="565B2F50" w14:textId="77777777" w:rsidR="009C4332" w:rsidRPr="002D2D19" w:rsidRDefault="009C4332" w:rsidP="004C02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Место размещения: _____________________________________________,</w:t>
      </w:r>
    </w:p>
    <w:p w14:paraId="0332E962" w14:textId="77777777" w:rsidR="009C4332" w:rsidRPr="002D2D19" w:rsidRDefault="009C4332" w:rsidP="004C02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площадь Объекта _______________________________________________,</w:t>
      </w:r>
    </w:p>
    <w:p w14:paraId="532FF57F" w14:textId="77777777" w:rsidR="009C4332" w:rsidRPr="002D2D19" w:rsidRDefault="009C4332" w:rsidP="004C02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период функционирования Объекта ________________________________,</w:t>
      </w:r>
    </w:p>
    <w:p w14:paraId="71E9D903" w14:textId="77777777" w:rsidR="009C4332" w:rsidRPr="002D2D19" w:rsidRDefault="009C4332" w:rsidP="004C02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специализация Объекта __________________________________________,</w:t>
      </w:r>
    </w:p>
    <w:p w14:paraId="33372AB2" w14:textId="77777777" w:rsidR="009C4332" w:rsidRPr="002D2D19" w:rsidRDefault="009C4332" w:rsidP="004C02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тип Объекта ____________________________________________________.</w:t>
      </w:r>
    </w:p>
    <w:p w14:paraId="666DCA00" w14:textId="77777777" w:rsidR="009C4332" w:rsidRPr="002D2D19" w:rsidRDefault="009C4332" w:rsidP="00DB0C6E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Период размещения Объекта устанавливается с "____" _________г. по "____" _________г.</w:t>
      </w:r>
    </w:p>
    <w:p w14:paraId="1CEB4BF3" w14:textId="77777777" w:rsidR="009C4332" w:rsidRPr="002D2D19" w:rsidRDefault="009C4332" w:rsidP="00DB0C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1.4. Срок действия настоящего Договора – с "___"______________г. по "___"______________г.</w:t>
      </w:r>
    </w:p>
    <w:p w14:paraId="2B40322D" w14:textId="4F1981BA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0448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>.Настоящий договор на размещение нестационарного торгового объекта является подтверждением права Участника на осуществление торговой деятельности в месте, установленном схемой размещения нестационарных торговых объектов и пунктом 1.1. настоящего договора.</w:t>
      </w:r>
    </w:p>
    <w:p w14:paraId="58D1BA65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E88A90" w14:textId="77777777" w:rsidR="009C4332" w:rsidRPr="002D2D19" w:rsidRDefault="009C4332" w:rsidP="009C433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bCs/>
          <w:color w:val="000000"/>
          <w:sz w:val="28"/>
          <w:szCs w:val="28"/>
        </w:rPr>
        <w:t>2. Права и обязанности сторон</w:t>
      </w:r>
    </w:p>
    <w:p w14:paraId="74186FEE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8AF173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2.1. Администрация имеет право:</w:t>
      </w:r>
    </w:p>
    <w:p w14:paraId="355DB50D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2.1.1. В одностороннем порядке отказаться от исполнения настоящего Договора в следующих случаях:</w:t>
      </w:r>
    </w:p>
    <w:p w14:paraId="66F77941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2.1.1.1. в случае нарушения сроков внесения платы за размещение Объекта, установленных настоящим договором;</w:t>
      </w:r>
    </w:p>
    <w:p w14:paraId="3EF3A208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2.1.1.2. в случае размещения Участником Объекта, не соответствующего характеристикам, указанным в пункте 1.2 настоящего договора и/или требованиям законодательства Российской Федерации;</w:t>
      </w:r>
    </w:p>
    <w:p w14:paraId="239BEA92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2.1.1.3. в случае не размещения Объекта в срок до "___"______ 20__ года;</w:t>
      </w:r>
    </w:p>
    <w:p w14:paraId="2F829877" w14:textId="06F42FAE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2.1.1.4. в случае нарушения требований Правил благоустройства территории </w:t>
      </w:r>
      <w:r w:rsidR="005D618A">
        <w:rPr>
          <w:rFonts w:ascii="Times New Roman" w:hAnsi="Times New Roman" w:cs="Times New Roman"/>
          <w:color w:val="000000"/>
          <w:sz w:val="28"/>
          <w:szCs w:val="28"/>
        </w:rPr>
        <w:t xml:space="preserve">Калининского 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Калининского района 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14:paraId="401FD443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2.1.1.5. в случае однократного неисполнения Участником обязанностей, предусмотренных пунктами 2.4.11, 2.4.12 настоящего договора;</w:t>
      </w:r>
    </w:p>
    <w:p w14:paraId="201EEFAD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2.1.1.6. в случае двукратного неисполнения Участником обязанностей, предусмотренных пунктами 2.4.7, 2.4.13, 2.4.14, 2.4.15, 2.4.16 настоящего Договора.</w:t>
      </w:r>
    </w:p>
    <w:p w14:paraId="5DDD7173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2.1.2. На беспрепятственный доступ к Объекту с целью его обследования на предмет соблюдения условий настоящего Договора и/или требований действующих нормативно-правовых актов.</w:t>
      </w:r>
    </w:p>
    <w:p w14:paraId="13562C0F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устранения.</w:t>
      </w:r>
    </w:p>
    <w:p w14:paraId="6BE508C6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2.1.4. Осуществлять иные права в соответствии с настоящим договором и действующими нормативно-правовыми актами.</w:t>
      </w:r>
    </w:p>
    <w:p w14:paraId="4C8E7F2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2.2. Администрация обязана:</w:t>
      </w:r>
    </w:p>
    <w:p w14:paraId="11B0D250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2.2.1. Не вмешиваться в хозяйственную деятельность Участника, если она не противоречит условиям настоящего договора и действующим нормативно-правовым актам.</w:t>
      </w:r>
    </w:p>
    <w:p w14:paraId="4781040E" w14:textId="77777777" w:rsidR="009C4332" w:rsidRPr="002D2D19" w:rsidRDefault="009C4332" w:rsidP="009C43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2.2.2. Предоставить Участнику право на размещение Объекта в соответствии с условиями настоящего договора;</w:t>
      </w:r>
    </w:p>
    <w:p w14:paraId="3B856162" w14:textId="77777777" w:rsidR="009C4332" w:rsidRPr="002D2D19" w:rsidRDefault="009C4332" w:rsidP="009C43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2.2.3. Предоставить Участнику альтернативное место размещения Объекта в порядке, установленном Администрацией, в случаях изменения </w:t>
      </w:r>
      <w:r w:rsidRPr="002D2D19">
        <w:rPr>
          <w:rFonts w:ascii="Times New Roman" w:hAnsi="Times New Roman" w:cs="Times New Roman"/>
          <w:sz w:val="28"/>
          <w:szCs w:val="28"/>
        </w:rPr>
        <w:t xml:space="preserve">Схемы размещения НТО 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>до окончания срока действия настоящего договора;</w:t>
      </w:r>
    </w:p>
    <w:p w14:paraId="06F5AD58" w14:textId="77777777" w:rsidR="009C4332" w:rsidRPr="002D2D19" w:rsidRDefault="009C4332" w:rsidP="009C43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2.2.4. Составить </w:t>
      </w:r>
      <w:hyperlink w:anchor="Par176" w:history="1">
        <w:r w:rsidRPr="002D2D19">
          <w:rPr>
            <w:rFonts w:ascii="Times New Roman" w:hAnsi="Times New Roman" w:cs="Times New Roman"/>
            <w:color w:val="000000"/>
            <w:sz w:val="28"/>
            <w:szCs w:val="28"/>
          </w:rPr>
          <w:t>акт</w:t>
        </w:r>
      </w:hyperlink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 приемки Объекта по форме согласно приложению, к настоящему договору после подписания настоящего договора, не позднее 10 рабочих дней с момента его подписания.</w:t>
      </w:r>
    </w:p>
    <w:p w14:paraId="1A07BA0D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2.3. Участник имеет право:</w:t>
      </w:r>
    </w:p>
    <w:p w14:paraId="3579373A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2.3.1. С соблюдением требований действующего законодательства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14:paraId="06486FE2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2.3.2. Осуществлять иные права в соответствии с настоящим договором и действующими нормативно-правовыми актами.</w:t>
      </w:r>
    </w:p>
    <w:p w14:paraId="23F8F35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 Участник обязан:</w:t>
      </w:r>
    </w:p>
    <w:p w14:paraId="209C19F6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2.4.1. Разместить на земельном участке Объект в соответствие с характеристиками, установленными пунктом 1.2 настоящего договора, являющимся приложением № 1 к настоящему Договору, и требованиями действующих нормативно-правовых актов.</w:t>
      </w:r>
    </w:p>
    <w:p w14:paraId="1F9CC58A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2.4.2. При размещении Объекта и его использования соблюдать условия настоящего договора и требования действующих нормативно-правовых актов, в том числе требования Правил благоустройства территории </w:t>
      </w:r>
      <w:r w:rsidR="004C0299">
        <w:rPr>
          <w:rFonts w:ascii="Times New Roman" w:hAnsi="Times New Roman" w:cs="Times New Roman"/>
          <w:color w:val="000000"/>
          <w:sz w:val="28"/>
          <w:szCs w:val="28"/>
        </w:rPr>
        <w:t xml:space="preserve">Калининского 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Калининского района.</w:t>
      </w:r>
    </w:p>
    <w:p w14:paraId="5C530A6F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договора и требования действующих нормативно-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правовых актов, в том числе требования Правил благоустройства территории </w:t>
      </w:r>
      <w:r w:rsidR="004C0299">
        <w:rPr>
          <w:rFonts w:ascii="Times New Roman" w:hAnsi="Times New Roman" w:cs="Times New Roman"/>
          <w:color w:val="000000"/>
          <w:sz w:val="28"/>
          <w:szCs w:val="28"/>
        </w:rPr>
        <w:t xml:space="preserve">Калининского 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Калининского района.</w:t>
      </w:r>
    </w:p>
    <w:p w14:paraId="78C4333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2.4.4. В сроки, установленные настоящим договором, внести плату                  за размещение Объекта (без дополнительного выставления администрацией счетов на оплату).</w:t>
      </w:r>
    </w:p>
    <w:p w14:paraId="19EDBE9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2.4.5. По требованию администрации предоставить копию платежных документов, подтверждающих внесение платы за размещение Объекта.</w:t>
      </w:r>
    </w:p>
    <w:p w14:paraId="50B57933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2.4.6. В случае неисполнения или ненадлежащего исполнения своих обязательств по настоящему договору уплатить администрации неустойку               в порядке, размере и сроки, установленные настоящим договором.</w:t>
      </w:r>
    </w:p>
    <w:p w14:paraId="5CF78B44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2.4.7. Не чинить администрации препятствия в осуществлении ею своих прав в соответствии с настоящим договором и действующими нормативно-правовыми актами.</w:t>
      </w:r>
    </w:p>
    <w:p w14:paraId="1FA6A591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14:paraId="572A7ACD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2.4.9. Не нарушать прав и законных интересов землепользователей смежных земельных участков, и иных лиц, в том числе лиц использующих данный земельный участок.</w:t>
      </w:r>
    </w:p>
    <w:p w14:paraId="13B5DD1F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2.4.10.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администрацию в течение двухнедельного срока.</w:t>
      </w:r>
    </w:p>
    <w:p w14:paraId="42F0AF26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2.4.11. Не допускать изменение характеристик Объекта, установленных пунктом 1.2 настоящего Договора.</w:t>
      </w:r>
    </w:p>
    <w:p w14:paraId="267C2A2F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2.4.12. Не производить уступку прав по настоящему договору либо передачу прав на Объект третьему лицу без письменного согласия администрации.</w:t>
      </w:r>
    </w:p>
    <w:p w14:paraId="046B1DB3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2.4.13. 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14:paraId="1C5F209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2.4.14. Заключить договор на вывоз твердых коммунальных отходов.</w:t>
      </w:r>
    </w:p>
    <w:p w14:paraId="0871FC0D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2.4.15. Обеспечивать надлежащее состояние территории, прилегающей к Объекту.</w:t>
      </w:r>
    </w:p>
    <w:p w14:paraId="17DF453C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2.4.16. Обеспечить постоянное наличие на Объекте и предъявление по требованию контролирующих и надзорных органов следующих документов:</w:t>
      </w:r>
    </w:p>
    <w:p w14:paraId="6B6FBF59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настоящего договора;</w:t>
      </w:r>
    </w:p>
    <w:p w14:paraId="390CAE25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информации для потребителей в соответствии с требованиями законодательства Российской Федерации о защите прав потребителей;</w:t>
      </w:r>
    </w:p>
    <w:p w14:paraId="3681A22D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подтверждающих источник поступления, качество и безопасность реализуемой продукции;</w:t>
      </w:r>
    </w:p>
    <w:p w14:paraId="26375EEF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иные документы, размещение и (или) предоставление которых обязательно в силу законодательства Российской Федерации.</w:t>
      </w:r>
    </w:p>
    <w:p w14:paraId="3541AE59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2.4.17.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14:paraId="33CA56A9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2.4.18. Выполнять иные обязательства, предусмотренные настоящим Договором.</w:t>
      </w:r>
    </w:p>
    <w:p w14:paraId="746B726C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11A20D" w14:textId="77777777" w:rsidR="009C4332" w:rsidRPr="002D2D19" w:rsidRDefault="009C4332" w:rsidP="009C433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bCs/>
          <w:color w:val="000000"/>
          <w:sz w:val="28"/>
          <w:szCs w:val="28"/>
        </w:rPr>
        <w:t>3. Плата за размещение</w:t>
      </w:r>
    </w:p>
    <w:p w14:paraId="1482C0A4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2506FA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3.1. Размер платы за размещение Объекта составляет ___________ рублей за период ___________________________________________________.</w:t>
      </w:r>
    </w:p>
    <w:p w14:paraId="628995E3" w14:textId="77777777" w:rsidR="009C4332" w:rsidRPr="002D2D19" w:rsidRDefault="00DB0C6E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9C4332" w:rsidRPr="002D2D19">
        <w:rPr>
          <w:rFonts w:ascii="Times New Roman" w:hAnsi="Times New Roman" w:cs="Times New Roman"/>
          <w:color w:val="000000"/>
          <w:sz w:val="28"/>
          <w:szCs w:val="28"/>
        </w:rPr>
        <w:t>(месяц/год/весь срок договора)</w:t>
      </w:r>
    </w:p>
    <w:p w14:paraId="5348030D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3.2. Участник ежемесячно в периоды функционирования НТО в срок до 10 числа месяца, следующего за отчетным, осуществляет внесение платы за размещение Объекта в местный бюджет (бюджет ______ сельского поселения Калининского района, путем перечисления безналичных денежных средств в сумме ___________________________ (прописью) по следующим реквизитам: </w:t>
      </w:r>
    </w:p>
    <w:p w14:paraId="0CA9DE8C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Получатель: _________________________________________________,</w:t>
      </w:r>
    </w:p>
    <w:p w14:paraId="6BCB45A6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ИНН/КПП _____________, </w:t>
      </w:r>
    </w:p>
    <w:p w14:paraId="703BD242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р/с ______________, </w:t>
      </w:r>
    </w:p>
    <w:p w14:paraId="41FE2FFA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ОКАТО/ОКТМО _____________,</w:t>
      </w:r>
    </w:p>
    <w:p w14:paraId="4F83695A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БИК ______________________,</w:t>
      </w:r>
    </w:p>
    <w:p w14:paraId="7F6D923C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КБК ______________________.</w:t>
      </w:r>
    </w:p>
    <w:p w14:paraId="29900142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Назначение платежа: плата за размещение НТО.</w:t>
      </w:r>
    </w:p>
    <w:p w14:paraId="148D0564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3.3. Внесенная Участником плата за размещение Объекта не подлежит возврату в случае не размещения Участником Объекта, в случае одностороннего отказа Администрации от исполнения настоящего договора либо его расторжения в установленном порядке.</w:t>
      </w:r>
    </w:p>
    <w:p w14:paraId="01147A9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3.4. Размер платы за размещение Объекта в дальнейшем может изменяться администрацией в одностороннем порядке при инфляции Российского рубля, но не более чем на 5 %. В этом случае, администрация не менее чем за 30 дней уведомляет Участника об изменении размера платы за размещение Объекта. В случае, если Участник не согласен с размером предложенной платы, администрация имеет право в одностороннем порядке немедленно расторгнуть договор.</w:t>
      </w:r>
    </w:p>
    <w:p w14:paraId="09AF9B3F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0E36FB2" w14:textId="77777777" w:rsidR="009C4332" w:rsidRPr="002D2D19" w:rsidRDefault="009C4332" w:rsidP="009C433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bCs/>
          <w:color w:val="000000"/>
          <w:sz w:val="28"/>
          <w:szCs w:val="28"/>
        </w:rPr>
        <w:t>4. Ответственность сторон</w:t>
      </w:r>
    </w:p>
    <w:p w14:paraId="2040BA4C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37C166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4.1. В случае нарушения сроков внесения платы за размещение Объекта, установленных настоящим договором, Участник уплачивает администрации неустойку из расчета 0,1% от размера платы за размещение Объекта, 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установленной настоящим договором, за каждый календарный день просрочки внесения платы.</w:t>
      </w:r>
    </w:p>
    <w:p w14:paraId="6C0348B2" w14:textId="307D1833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="00304484" w:rsidRPr="00304484">
        <w:rPr>
          <w:rFonts w:ascii="Times New Roman" w:hAnsi="Times New Roman" w:cs="Times New Roman"/>
          <w:color w:val="000000"/>
          <w:sz w:val="28"/>
          <w:szCs w:val="28"/>
        </w:rPr>
        <w:t>В случае нарушение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настоящим договором, Участник уплачивает администрации неустойку из расчета 0,1 % от размера платы за размещение Объекта за каждый день просрочки исполнения указанных обязательств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08C6C7" w14:textId="01C0AA25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="00053D77" w:rsidRPr="00053D77">
        <w:rPr>
          <w:rFonts w:ascii="Times New Roman" w:hAnsi="Times New Roman" w:cs="Times New Roman"/>
          <w:color w:val="000000"/>
          <w:sz w:val="28"/>
          <w:szCs w:val="28"/>
        </w:rPr>
        <w:t>В случае неисполнения требований Правил по благоустройству и санитарному содержанию территории Калининского сельского поселения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подлежит привлечению к административной ответственности в соответствии с действующим законодательством Российской Федерации.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BEB2B5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4.4. Привлечение Участника уполномоченными органами и должностными лицами к административной и иной ответственности в связи с нарушениями Участником законодательства Российской Федерации не освобождает Участника от обязанности исполнения своих обязательств по настоящему договору, в том числе обязательств по уплате администрации неустойки в порядке, размере и сроки, установленные настоящим договором.</w:t>
      </w:r>
    </w:p>
    <w:p w14:paraId="4ADAB19B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4.5. 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месяцев, стороны вправе расторгнуть настоящий договор. </w:t>
      </w:r>
    </w:p>
    <w:p w14:paraId="42DC57B5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14:paraId="1A1D90C6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47C37C" w14:textId="77777777" w:rsidR="009C4332" w:rsidRPr="002D2D19" w:rsidRDefault="009C4332" w:rsidP="009C43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5. Требования к размещению и эксплуатации НТО</w:t>
      </w:r>
    </w:p>
    <w:p w14:paraId="0B2357CC" w14:textId="77777777" w:rsidR="009C4332" w:rsidRPr="002D2D19" w:rsidRDefault="009C4332" w:rsidP="009C4332">
      <w:pPr>
        <w:tabs>
          <w:tab w:val="left" w:pos="36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ab/>
      </w:r>
    </w:p>
    <w:p w14:paraId="65EBE860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5.1. Размещение НТО осуществляется в местах, определенных Схемой.</w:t>
      </w:r>
    </w:p>
    <w:p w14:paraId="263E9EB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5.2. При осуществлении торговой деятельности в НТО должна соблюдаться специализация НТО.</w:t>
      </w:r>
    </w:p>
    <w:p w14:paraId="4B5BA54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5.3. При размещении НТО запрещается переоборудовать их конструкции, менять конфигурацию, увеличивать площадь и размеры НТО, ограждения и другие конструкции, а также запрещается организовывать фундамент НТО и нарушать благоустройство территории.</w:t>
      </w:r>
    </w:p>
    <w:p w14:paraId="15E0639F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 xml:space="preserve">При размещении передвижных (буксируемых) сооружений запрещается их переоборудование (модификация), если в результате проведения соответствующих работ передвижные сооружения не могут быть </w:t>
      </w:r>
      <w:r w:rsidRPr="002D2D19">
        <w:rPr>
          <w:rFonts w:ascii="Times New Roman" w:hAnsi="Times New Roman" w:cs="Times New Roman"/>
          <w:sz w:val="28"/>
          <w:szCs w:val="28"/>
        </w:rPr>
        <w:lastRenderedPageBreak/>
        <w:t>самостоятельно транспортированы (за счет движущей силы, вырабатываемой двигателем) или не могут быть транспортированы в составе с механическим транспортным средством, в том числе запрещается демонтаж с передвижных сооружений колес и прочих частей, элементов, деталей, узлов, агрегатов и устройств, обеспечивающих движение передвижных сооружений.</w:t>
      </w:r>
    </w:p>
    <w:p w14:paraId="5C5A8188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5.4. Эксплуатация НТО и их техническая оснащенность должны отвечать санитарным, противопожарным, экологическим правилам, правилам продажи отдельных видов товаров, соответствовать требованиям безопасности для жизни и здоровья людей, условиям приема, хранения и реализации товара, а также обеспечивать условия труда и правила личной гигиены работников.</w:t>
      </w:r>
    </w:p>
    <w:p w14:paraId="17283625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5.5. Транспортное обслуживание НТО и загрузка их товарами не должны затруднять и снижать безопасность движения транспорта и пешеходов.</w:t>
      </w:r>
    </w:p>
    <w:p w14:paraId="7CB1E6F4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Загрузка товарами НТО может осуществляться в ночное время, не нарушая тишину и покой граждан.</w:t>
      </w:r>
    </w:p>
    <w:p w14:paraId="4FF623B6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5.6. Измерительные приборы, используемые в НТО, должны соответствовать области применения и классу точности, иметь необходимые оттиски поверительных клейм для обеспечения единства и точности измерения.</w:t>
      </w:r>
    </w:p>
    <w:p w14:paraId="30C4EDBC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5.7. Не допускается осуществлять складирование товара, упаковок, мусора на элементах благоустройства и прилегающей к НТО территории.</w:t>
      </w:r>
    </w:p>
    <w:p w14:paraId="0DE11F5D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 xml:space="preserve">5.8. Владельцы НТО обязаны обеспечить постоянный уход за внешним видом и содержанием своих объектов: содержать в чистоте и порядке, производить уборку и благоустройство прилегающей территории в соответствии с Правилами благоустройства территории </w:t>
      </w:r>
      <w:r w:rsidR="004C0299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D2D19">
        <w:rPr>
          <w:rFonts w:ascii="Times New Roman" w:hAnsi="Times New Roman" w:cs="Times New Roman"/>
          <w:sz w:val="28"/>
          <w:szCs w:val="28"/>
        </w:rPr>
        <w:t xml:space="preserve"> сельского поселения Калининского района.</w:t>
      </w:r>
    </w:p>
    <w:p w14:paraId="107CF300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6"/>
      <w:bookmarkEnd w:id="1"/>
      <w:r w:rsidRPr="002D2D19">
        <w:rPr>
          <w:rFonts w:ascii="Times New Roman" w:hAnsi="Times New Roman" w:cs="Times New Roman"/>
          <w:sz w:val="28"/>
          <w:szCs w:val="28"/>
        </w:rPr>
        <w:t>5.9. Торгово-остановочные комплексы должны быть оснащены следующим оборудованием:</w:t>
      </w:r>
    </w:p>
    <w:p w14:paraId="2483140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1) информационным стендом для размещения объявлений, социальной рекламы;</w:t>
      </w:r>
    </w:p>
    <w:p w14:paraId="53A41FE4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2) освещением, в том числе декоративным освещением (подсветкой) торгово-остановочного комплекса и отдельно стоящего павильона в темное время суток.</w:t>
      </w:r>
    </w:p>
    <w:p w14:paraId="5A685561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5.10. В целях соблюдения условий безопасности дорожного движения и восприятия дорожной обстановки в торгово-остановочных комплексах посадочная площадка (площадка ожидания общественного транспорта) должна быть первым объектом по ходу движения транспорта, а затем размещаются торговые объекты.</w:t>
      </w:r>
    </w:p>
    <w:p w14:paraId="6FA04520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19">
        <w:rPr>
          <w:rFonts w:ascii="Times New Roman" w:hAnsi="Times New Roman" w:cs="Times New Roman"/>
          <w:sz w:val="28"/>
          <w:szCs w:val="28"/>
        </w:rPr>
        <w:t>Площади торговых объектов, размещенных в составе торгово-остановочного комплекса, не должны превышать пятидесяти процентов общей площади торгово-остановочного комплекса.</w:t>
      </w:r>
    </w:p>
    <w:p w14:paraId="7288C320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B28F0D" w14:textId="77777777" w:rsidR="009C4332" w:rsidRPr="002D2D19" w:rsidRDefault="009C4332" w:rsidP="009C433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bCs/>
          <w:color w:val="000000"/>
          <w:sz w:val="28"/>
          <w:szCs w:val="28"/>
        </w:rPr>
        <w:t>6. Изменение, расторжение и прекращение договора</w:t>
      </w:r>
    </w:p>
    <w:p w14:paraId="742692E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DE9611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lastRenderedPageBreak/>
        <w:t>6.1.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14:paraId="242FBE41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6.2. Настоящий договор подлежит прекращению по истечении срока действия, установленного пунктом 1.3 настоящего договора, а также в случае его расторжения. При этом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14:paraId="56A2804E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6.3. Настоящий договор может быть расторгнут по соглашению сторон, по требованию одной из сторон по решению суда или в связи с односторонним отказом администрации от исполнения настоящего договора по основаниям, установленным пунктом 2.1.1 настоящего договора.</w:t>
      </w:r>
    </w:p>
    <w:p w14:paraId="33210F1F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6.4. Настоящий договор подлежит расторжению в случае нарушений законодательства об обороте алкогольной и спиртосодержащей продукции, допущенных Участником. Участник лишается права заключения аналогичного договора в течение трех лет с момента расторжения по указанному основанию настоящего договора.</w:t>
      </w:r>
    </w:p>
    <w:p w14:paraId="164DE97D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6.5. Настоящий договор подлежит расторжению в случае выявления фактов реализации контрафактной продукции (фальсифицированной) табачной продукции, данный договор подлежит расторжению в одностороннем порядке.</w:t>
      </w:r>
    </w:p>
    <w:p w14:paraId="46030FFD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6.6. Соглашение о расторжении настоящего договора подписывается обеими сторонами. В этом случае настоящий договор считается прекращенным в срок, установленный соответствующим соглашением о расторжении.</w:t>
      </w:r>
    </w:p>
    <w:p w14:paraId="7E8943DC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6.7. Администрация и Участник вправе требовать расторжения настоящего договора в судебном порядке по основаниям, установленным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 </w:t>
      </w:r>
    </w:p>
    <w:p w14:paraId="72FD3EC9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6.8. Настоящий договор считается расторгнутым в случае одностороннего отказа администрации от исполнения настоящего договора по основаниям, установленным пунктом 2.1.1 настоящего договора.</w:t>
      </w:r>
    </w:p>
    <w:p w14:paraId="785EAC90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Решение администрации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официальном сайте администрации и направляется Участнику по почте заказным письмом с уведомлением о вручении по адресу Участника, указанному в настоящем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14:paraId="630F00C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администрацией требований настоящего пункта считается надлежащим уведомлением Участника об одностороннем отказе от 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исполнения настоящего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договора.</w:t>
      </w:r>
    </w:p>
    <w:p w14:paraId="519DC4DC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договора.</w:t>
      </w:r>
    </w:p>
    <w:p w14:paraId="2C95FB59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D84D7E" w14:textId="77777777" w:rsidR="009C4332" w:rsidRPr="002D2D19" w:rsidRDefault="009C4332" w:rsidP="009C433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bCs/>
          <w:color w:val="000000"/>
          <w:sz w:val="28"/>
          <w:szCs w:val="28"/>
        </w:rPr>
        <w:t>7. Прочие условия</w:t>
      </w:r>
    </w:p>
    <w:p w14:paraId="55218B2D" w14:textId="77777777" w:rsidR="009C4332" w:rsidRPr="002D2D19" w:rsidRDefault="009C4332" w:rsidP="009C433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2E5243A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7.1. 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14:paraId="2BAB879C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Претензии оформляются в письменном виде и подписываются полномочными представителями сторон. В претензии указываются: требования об уплате штрафных санкций, иные требования; обстоятельства, на которых основываются требования, и доказательства, подтверждающие их, со ссылкой на нормы законодательства Российской Федерации, иные сведения, необходимые для урегулирования спора.</w:t>
      </w:r>
    </w:p>
    <w:p w14:paraId="6E7E2A89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Ответ на претензию оформляется в письменном виде. В ответе на претензию указываются: при полном или частичном удовлетворении претензии - признанная сумма, срок и (или) способ удовлетворения претензии; при полном или частичном отказе в удовлетворении претензии – мотивы отказа со ссылкой на нормы действующего законодательства Российской Федерации.</w:t>
      </w:r>
    </w:p>
    <w:p w14:paraId="7932C9D2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Все возможные претензии по настоящему договору должны быть рассмотрены сторонами, и ответы по ним должны быть направлены в течение 10 (десяти) календарных дней с момента получения такой претензии.</w:t>
      </w:r>
    </w:p>
    <w:p w14:paraId="2C75677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7.2. В случае невозможности разрешения разногласий между сторонами в порядке, установленном пунктом 6.1 настоящего договора, они подлежат рассмотрению в Арбитражном суде Краснодарского края.</w:t>
      </w:r>
    </w:p>
    <w:p w14:paraId="2F0F028B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7.3. Взаимоотношения сторон, не урегулированные настоящим договором, регламентируются законодательством Российской Федерации.</w:t>
      </w:r>
    </w:p>
    <w:p w14:paraId="6DE15ED1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7.4. Стороны подтверждают и гарантируют, что на день заключения настоящего договора отсутствуют обстоятельства какого-либо рода, которые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договора, и что лица, подписавшие его, уполномочены на это.</w:t>
      </w:r>
    </w:p>
    <w:p w14:paraId="79FF6D56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126E5B" w14:textId="77777777" w:rsidR="009C4332" w:rsidRPr="002D2D19" w:rsidRDefault="009C4332" w:rsidP="009C433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bCs/>
          <w:color w:val="000000"/>
          <w:sz w:val="28"/>
          <w:szCs w:val="28"/>
        </w:rPr>
        <w:t>8. Юридические адреса, реквизиты и подписи сторон</w:t>
      </w:r>
    </w:p>
    <w:p w14:paraId="79208B79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09388CE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Администрация:                                                     Участник:</w:t>
      </w:r>
    </w:p>
    <w:p w14:paraId="66F43DBF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ab/>
        <w:t>_____________________</w:t>
      </w:r>
    </w:p>
    <w:p w14:paraId="42F1AC6B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ab/>
        <w:t>_____________________</w:t>
      </w:r>
    </w:p>
    <w:p w14:paraId="4C704B27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______________________                                     _____________________</w:t>
      </w:r>
    </w:p>
    <w:p w14:paraId="0AFFFF8C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2D19">
        <w:rPr>
          <w:rFonts w:ascii="Times New Roman" w:hAnsi="Times New Roman" w:cs="Times New Roman"/>
          <w:color w:val="000000"/>
          <w:sz w:val="28"/>
          <w:szCs w:val="28"/>
        </w:rPr>
        <w:tab/>
        <w:t>_____________________</w:t>
      </w:r>
    </w:p>
    <w:p w14:paraId="19FB5250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19">
        <w:rPr>
          <w:rFonts w:ascii="Times New Roman" w:hAnsi="Times New Roman" w:cs="Times New Roman"/>
          <w:color w:val="000000"/>
          <w:sz w:val="28"/>
          <w:szCs w:val="28"/>
        </w:rPr>
        <w:t>М.П.                                                                         М.П.</w:t>
      </w:r>
    </w:p>
    <w:p w14:paraId="5991803B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F147FA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6314EA" w14:textId="77777777" w:rsidR="009C4332" w:rsidRPr="002D2D19" w:rsidRDefault="009C4332" w:rsidP="009C4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263FB5" w14:textId="77777777" w:rsidR="00021ACC" w:rsidRPr="00021ACC" w:rsidRDefault="00021ACC" w:rsidP="00021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Калининского</w:t>
      </w:r>
    </w:p>
    <w:p w14:paraId="4666CF68" w14:textId="77777777" w:rsidR="00021ACC" w:rsidRPr="00021ACC" w:rsidRDefault="00021ACC" w:rsidP="00021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14:paraId="712F9BA6" w14:textId="09E7EE47" w:rsidR="007B1E04" w:rsidRDefault="00021ACC" w:rsidP="00021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Калининского района                                                                        М.С. Нагорный</w:t>
      </w:r>
      <w:r w:rsidR="00A67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A732B76" w14:textId="0E89768B" w:rsidR="007B1E04" w:rsidRDefault="007B1E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B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C0C"/>
    <w:multiLevelType w:val="multilevel"/>
    <w:tmpl w:val="A28E8C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 w16cid:durableId="112415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94"/>
    <w:rsid w:val="0000183C"/>
    <w:rsid w:val="00007F1B"/>
    <w:rsid w:val="0002068A"/>
    <w:rsid w:val="00021ACC"/>
    <w:rsid w:val="00037158"/>
    <w:rsid w:val="00045F0E"/>
    <w:rsid w:val="00053D77"/>
    <w:rsid w:val="00061005"/>
    <w:rsid w:val="00061989"/>
    <w:rsid w:val="00071508"/>
    <w:rsid w:val="0007264C"/>
    <w:rsid w:val="00081091"/>
    <w:rsid w:val="00095142"/>
    <w:rsid w:val="0009532B"/>
    <w:rsid w:val="00096858"/>
    <w:rsid w:val="000B7363"/>
    <w:rsid w:val="001144FD"/>
    <w:rsid w:val="001612C9"/>
    <w:rsid w:val="00161A10"/>
    <w:rsid w:val="0016311B"/>
    <w:rsid w:val="00164820"/>
    <w:rsid w:val="001725FE"/>
    <w:rsid w:val="001A4E2E"/>
    <w:rsid w:val="001A6727"/>
    <w:rsid w:val="001D3045"/>
    <w:rsid w:val="001E21BA"/>
    <w:rsid w:val="00203B00"/>
    <w:rsid w:val="00212B51"/>
    <w:rsid w:val="00214D1E"/>
    <w:rsid w:val="00222ABE"/>
    <w:rsid w:val="00234AE7"/>
    <w:rsid w:val="00241E06"/>
    <w:rsid w:val="0025763F"/>
    <w:rsid w:val="00290299"/>
    <w:rsid w:val="002D2D19"/>
    <w:rsid w:val="002E4B4D"/>
    <w:rsid w:val="002F304D"/>
    <w:rsid w:val="0030042C"/>
    <w:rsid w:val="00302407"/>
    <w:rsid w:val="00304484"/>
    <w:rsid w:val="00340655"/>
    <w:rsid w:val="00380779"/>
    <w:rsid w:val="003A541F"/>
    <w:rsid w:val="003B3068"/>
    <w:rsid w:val="003B504A"/>
    <w:rsid w:val="003B612F"/>
    <w:rsid w:val="003D0A6B"/>
    <w:rsid w:val="003D71DC"/>
    <w:rsid w:val="003E0301"/>
    <w:rsid w:val="003E18E5"/>
    <w:rsid w:val="003E436A"/>
    <w:rsid w:val="003E647D"/>
    <w:rsid w:val="003F19B2"/>
    <w:rsid w:val="0040076B"/>
    <w:rsid w:val="004223BD"/>
    <w:rsid w:val="00425CA7"/>
    <w:rsid w:val="004312D2"/>
    <w:rsid w:val="004348BE"/>
    <w:rsid w:val="00436C98"/>
    <w:rsid w:val="00442FBA"/>
    <w:rsid w:val="00450672"/>
    <w:rsid w:val="00472AEE"/>
    <w:rsid w:val="00476A13"/>
    <w:rsid w:val="0048258B"/>
    <w:rsid w:val="00495A41"/>
    <w:rsid w:val="004B636B"/>
    <w:rsid w:val="004C0299"/>
    <w:rsid w:val="004C18B9"/>
    <w:rsid w:val="00522870"/>
    <w:rsid w:val="005234F6"/>
    <w:rsid w:val="005524C0"/>
    <w:rsid w:val="00574F8B"/>
    <w:rsid w:val="00580AD8"/>
    <w:rsid w:val="00586E0C"/>
    <w:rsid w:val="005B5131"/>
    <w:rsid w:val="005D618A"/>
    <w:rsid w:val="005E6874"/>
    <w:rsid w:val="005F1377"/>
    <w:rsid w:val="005F22F1"/>
    <w:rsid w:val="005F76C0"/>
    <w:rsid w:val="00600A6C"/>
    <w:rsid w:val="00604D40"/>
    <w:rsid w:val="0061100D"/>
    <w:rsid w:val="00612CAF"/>
    <w:rsid w:val="006203BD"/>
    <w:rsid w:val="006503FC"/>
    <w:rsid w:val="0066386C"/>
    <w:rsid w:val="00690C12"/>
    <w:rsid w:val="006B1BF0"/>
    <w:rsid w:val="006F0B04"/>
    <w:rsid w:val="006F420F"/>
    <w:rsid w:val="006F5004"/>
    <w:rsid w:val="00710E69"/>
    <w:rsid w:val="007364E8"/>
    <w:rsid w:val="00736ED3"/>
    <w:rsid w:val="0075295A"/>
    <w:rsid w:val="00767CAB"/>
    <w:rsid w:val="007752A7"/>
    <w:rsid w:val="00777DD4"/>
    <w:rsid w:val="00785B79"/>
    <w:rsid w:val="00792310"/>
    <w:rsid w:val="007A3269"/>
    <w:rsid w:val="007B1E04"/>
    <w:rsid w:val="007B3C88"/>
    <w:rsid w:val="007C6788"/>
    <w:rsid w:val="007E73F5"/>
    <w:rsid w:val="007E7AA3"/>
    <w:rsid w:val="007F59E9"/>
    <w:rsid w:val="008223AA"/>
    <w:rsid w:val="00827DF6"/>
    <w:rsid w:val="00857C48"/>
    <w:rsid w:val="00863224"/>
    <w:rsid w:val="00866F94"/>
    <w:rsid w:val="00867240"/>
    <w:rsid w:val="00885AC5"/>
    <w:rsid w:val="008A2EFC"/>
    <w:rsid w:val="008C28CD"/>
    <w:rsid w:val="008D3B48"/>
    <w:rsid w:val="008E1605"/>
    <w:rsid w:val="00900653"/>
    <w:rsid w:val="00930F27"/>
    <w:rsid w:val="00943587"/>
    <w:rsid w:val="009460B0"/>
    <w:rsid w:val="00973562"/>
    <w:rsid w:val="009C4332"/>
    <w:rsid w:val="009C6CB8"/>
    <w:rsid w:val="009E41D1"/>
    <w:rsid w:val="00A00A26"/>
    <w:rsid w:val="00A04067"/>
    <w:rsid w:val="00A04E96"/>
    <w:rsid w:val="00A21E59"/>
    <w:rsid w:val="00A4466E"/>
    <w:rsid w:val="00A605B0"/>
    <w:rsid w:val="00A67FCA"/>
    <w:rsid w:val="00A72A38"/>
    <w:rsid w:val="00A86F43"/>
    <w:rsid w:val="00A92BC8"/>
    <w:rsid w:val="00A939BC"/>
    <w:rsid w:val="00AD79A2"/>
    <w:rsid w:val="00AE003C"/>
    <w:rsid w:val="00AE5EAD"/>
    <w:rsid w:val="00AF0CF7"/>
    <w:rsid w:val="00AF4647"/>
    <w:rsid w:val="00B044CE"/>
    <w:rsid w:val="00B06144"/>
    <w:rsid w:val="00B329FB"/>
    <w:rsid w:val="00B57B6D"/>
    <w:rsid w:val="00B6144A"/>
    <w:rsid w:val="00B70A65"/>
    <w:rsid w:val="00B776BD"/>
    <w:rsid w:val="00B83893"/>
    <w:rsid w:val="00B87A6A"/>
    <w:rsid w:val="00B9197B"/>
    <w:rsid w:val="00B92522"/>
    <w:rsid w:val="00BA7B22"/>
    <w:rsid w:val="00BB0B22"/>
    <w:rsid w:val="00BB6869"/>
    <w:rsid w:val="00BB725A"/>
    <w:rsid w:val="00BC41E2"/>
    <w:rsid w:val="00C14A62"/>
    <w:rsid w:val="00C178DE"/>
    <w:rsid w:val="00C45A64"/>
    <w:rsid w:val="00C5619E"/>
    <w:rsid w:val="00C71D53"/>
    <w:rsid w:val="00C913E3"/>
    <w:rsid w:val="00CB2383"/>
    <w:rsid w:val="00CB7597"/>
    <w:rsid w:val="00CC1CFE"/>
    <w:rsid w:val="00CD24E2"/>
    <w:rsid w:val="00CD66C4"/>
    <w:rsid w:val="00CD770B"/>
    <w:rsid w:val="00CF2D83"/>
    <w:rsid w:val="00CF5C3B"/>
    <w:rsid w:val="00D01A62"/>
    <w:rsid w:val="00D13E9D"/>
    <w:rsid w:val="00D46A3F"/>
    <w:rsid w:val="00D4746F"/>
    <w:rsid w:val="00D50E27"/>
    <w:rsid w:val="00D931EA"/>
    <w:rsid w:val="00DA7A21"/>
    <w:rsid w:val="00DB0C6E"/>
    <w:rsid w:val="00DD361B"/>
    <w:rsid w:val="00DE58AB"/>
    <w:rsid w:val="00DE5A0D"/>
    <w:rsid w:val="00E05DCA"/>
    <w:rsid w:val="00E15A13"/>
    <w:rsid w:val="00E36BF3"/>
    <w:rsid w:val="00E4475C"/>
    <w:rsid w:val="00E67FC6"/>
    <w:rsid w:val="00EA5869"/>
    <w:rsid w:val="00EB31DE"/>
    <w:rsid w:val="00EB68B9"/>
    <w:rsid w:val="00EC01FD"/>
    <w:rsid w:val="00EC2006"/>
    <w:rsid w:val="00EC792C"/>
    <w:rsid w:val="00EE339A"/>
    <w:rsid w:val="00EE4182"/>
    <w:rsid w:val="00EF3294"/>
    <w:rsid w:val="00F450B4"/>
    <w:rsid w:val="00F53080"/>
    <w:rsid w:val="00F631A9"/>
    <w:rsid w:val="00F73D7F"/>
    <w:rsid w:val="00F91813"/>
    <w:rsid w:val="00FA12EA"/>
    <w:rsid w:val="00FA66A6"/>
    <w:rsid w:val="00FC4CCB"/>
    <w:rsid w:val="00FC6AB3"/>
    <w:rsid w:val="00FC762B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7134"/>
  <w15:docId w15:val="{05FDA77A-C9E5-4A18-9619-70DE37AC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66F94"/>
  </w:style>
  <w:style w:type="paragraph" w:styleId="a4">
    <w:name w:val="Balloon Text"/>
    <w:basedOn w:val="a"/>
    <w:link w:val="a5"/>
    <w:uiPriority w:val="99"/>
    <w:semiHidden/>
    <w:unhideWhenUsed/>
    <w:rsid w:val="00D5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50E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D50E2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A605B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s1">
    <w:name w:val="s_1"/>
    <w:basedOn w:val="a"/>
    <w:rsid w:val="007E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E3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38077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80779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F6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4396-C1D1-434B-B71E-A138FD7D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16</Pages>
  <Words>4641</Words>
  <Characters>26458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2026-02-17T11:48:00Z</cp:lastPrinted>
  <dcterms:created xsi:type="dcterms:W3CDTF">2026-02-17T08:08:00Z</dcterms:created>
  <dcterms:modified xsi:type="dcterms:W3CDTF">2026-02-17T11:59:00Z</dcterms:modified>
</cp:coreProperties>
</file>